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02E" w:rsidRDefault="00FA102E" w:rsidP="00FA102E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18"/>
          <w:szCs w:val="18"/>
        </w:rPr>
      </w:pPr>
      <w:r>
        <w:rPr>
          <w:rFonts w:ascii="Times New Roman" w:hAnsi="Times New Roman" w:cs="Times New Roman"/>
          <w:b/>
          <w:caps/>
          <w:sz w:val="18"/>
          <w:szCs w:val="18"/>
        </w:rPr>
        <w:t>КОМ</w:t>
      </w:r>
      <w:r w:rsidR="00C66358">
        <w:rPr>
          <w:rFonts w:ascii="Times New Roman" w:hAnsi="Times New Roman" w:cs="Times New Roman"/>
          <w:b/>
          <w:caps/>
          <w:sz w:val="18"/>
          <w:szCs w:val="18"/>
        </w:rPr>
        <w:t xml:space="preserve">ИТЕТ ОБРАЗОВАНИЯ, </w:t>
      </w:r>
      <w:proofErr w:type="gramStart"/>
      <w:r w:rsidR="00C66358">
        <w:rPr>
          <w:rFonts w:ascii="Times New Roman" w:hAnsi="Times New Roman" w:cs="Times New Roman"/>
          <w:b/>
          <w:caps/>
          <w:sz w:val="18"/>
          <w:szCs w:val="18"/>
        </w:rPr>
        <w:t>НАУКИ  и</w:t>
      </w:r>
      <w:proofErr w:type="gramEnd"/>
      <w:r w:rsidR="00C66358">
        <w:rPr>
          <w:rFonts w:ascii="Times New Roman" w:hAnsi="Times New Roman" w:cs="Times New Roman"/>
          <w:b/>
          <w:caps/>
          <w:sz w:val="18"/>
          <w:szCs w:val="18"/>
        </w:rPr>
        <w:t xml:space="preserve"> МОЛОД</w:t>
      </w:r>
      <w:r>
        <w:rPr>
          <w:rFonts w:ascii="Times New Roman" w:hAnsi="Times New Roman" w:cs="Times New Roman"/>
          <w:b/>
          <w:caps/>
          <w:sz w:val="18"/>
          <w:szCs w:val="18"/>
        </w:rPr>
        <w:t xml:space="preserve">ЕЖНОЙ ПОЛИТИКИ ВОЛГОГРАДСКОЙ ОБЛАСТИ </w:t>
      </w:r>
    </w:p>
    <w:p w:rsidR="00FA102E" w:rsidRDefault="00FA102E" w:rsidP="00FA102E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18"/>
          <w:szCs w:val="18"/>
        </w:rPr>
      </w:pPr>
      <w:r>
        <w:rPr>
          <w:rFonts w:ascii="Times New Roman" w:hAnsi="Times New Roman" w:cs="Times New Roman"/>
          <w:b/>
          <w:caps/>
          <w:sz w:val="18"/>
          <w:szCs w:val="18"/>
        </w:rPr>
        <w:t xml:space="preserve">Государственное АВТОНОМНОЕ ПРОФЕССИОНАЛЬНОЕ </w:t>
      </w:r>
    </w:p>
    <w:p w:rsidR="00FA102E" w:rsidRDefault="00FA102E" w:rsidP="00FA102E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18"/>
          <w:szCs w:val="18"/>
        </w:rPr>
      </w:pPr>
      <w:r>
        <w:rPr>
          <w:rFonts w:ascii="Times New Roman" w:hAnsi="Times New Roman" w:cs="Times New Roman"/>
          <w:b/>
          <w:caps/>
          <w:sz w:val="18"/>
          <w:szCs w:val="18"/>
        </w:rPr>
        <w:t>образовательное учреждение</w:t>
      </w:r>
    </w:p>
    <w:p w:rsidR="00FA102E" w:rsidRDefault="00FA102E" w:rsidP="00FA102E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18"/>
          <w:szCs w:val="18"/>
        </w:rPr>
      </w:pPr>
      <w:r>
        <w:rPr>
          <w:rFonts w:ascii="Times New Roman" w:hAnsi="Times New Roman" w:cs="Times New Roman"/>
          <w:b/>
          <w:caps/>
          <w:sz w:val="18"/>
          <w:szCs w:val="18"/>
        </w:rPr>
        <w:t xml:space="preserve"> «Волгоградский социально-педагогический колледж»</w:t>
      </w:r>
    </w:p>
    <w:p w:rsidR="00FA102E" w:rsidRDefault="00FA102E" w:rsidP="00FA1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  <w:caps/>
          <w:sz w:val="20"/>
          <w:szCs w:val="20"/>
        </w:rPr>
      </w:pPr>
      <w:r>
        <w:rPr>
          <w:rFonts w:ascii="Times New Roman" w:hAnsi="Times New Roman"/>
          <w:b/>
          <w:caps/>
          <w:sz w:val="20"/>
          <w:szCs w:val="20"/>
        </w:rPr>
        <w:t>(ГАПОУ «ВСПК»)</w:t>
      </w:r>
    </w:p>
    <w:p w:rsidR="00090113" w:rsidRPr="00B2726F" w:rsidRDefault="00090113" w:rsidP="00090113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caps/>
        </w:rPr>
      </w:pPr>
    </w:p>
    <w:p w:rsidR="00090113" w:rsidRPr="00B2726F" w:rsidRDefault="00090113" w:rsidP="00090113">
      <w:pPr>
        <w:spacing w:after="0" w:line="240" w:lineRule="auto"/>
        <w:rPr>
          <w:rFonts w:ascii="Times New Roman" w:hAnsi="Times New Roman" w:cs="Times New Roman"/>
        </w:rPr>
      </w:pPr>
    </w:p>
    <w:p w:rsidR="00090113" w:rsidRPr="00B2726F" w:rsidRDefault="00090113" w:rsidP="00090113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534"/>
        <w:gridCol w:w="3966"/>
        <w:gridCol w:w="643"/>
        <w:gridCol w:w="905"/>
        <w:gridCol w:w="1513"/>
        <w:gridCol w:w="516"/>
        <w:gridCol w:w="563"/>
        <w:gridCol w:w="1674"/>
      </w:tblGrid>
      <w:tr w:rsidR="00090113" w:rsidRPr="00B2726F" w:rsidTr="006B58F9">
        <w:trPr>
          <w:gridBefore w:val="1"/>
          <w:wBefore w:w="534" w:type="dxa"/>
          <w:trHeight w:val="390"/>
        </w:trPr>
        <w:tc>
          <w:tcPr>
            <w:tcW w:w="4609" w:type="dxa"/>
            <w:gridSpan w:val="2"/>
            <w:shd w:val="clear" w:color="auto" w:fill="auto"/>
            <w:vAlign w:val="center"/>
          </w:tcPr>
          <w:p w:rsidR="00090113" w:rsidRPr="00B2726F" w:rsidRDefault="00090113" w:rsidP="006B58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:rsidR="00090113" w:rsidRPr="00B2726F" w:rsidRDefault="00090113" w:rsidP="006B58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6" w:type="dxa"/>
            <w:gridSpan w:val="4"/>
            <w:shd w:val="clear" w:color="auto" w:fill="auto"/>
            <w:vAlign w:val="center"/>
          </w:tcPr>
          <w:p w:rsidR="00090113" w:rsidRPr="00B2726F" w:rsidRDefault="00090113" w:rsidP="006B58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726F">
              <w:rPr>
                <w:rFonts w:ascii="Times New Roman" w:hAnsi="Times New Roman" w:cs="Times New Roman"/>
              </w:rPr>
              <w:t>УТВЕРЖДАЮ</w:t>
            </w:r>
          </w:p>
        </w:tc>
      </w:tr>
      <w:tr w:rsidR="00090113" w:rsidRPr="00B2726F" w:rsidTr="006B58F9">
        <w:trPr>
          <w:gridBefore w:val="1"/>
          <w:wBefore w:w="534" w:type="dxa"/>
          <w:trHeight w:val="359"/>
        </w:trPr>
        <w:tc>
          <w:tcPr>
            <w:tcW w:w="4609" w:type="dxa"/>
            <w:gridSpan w:val="2"/>
            <w:shd w:val="clear" w:color="auto" w:fill="auto"/>
            <w:vAlign w:val="center"/>
          </w:tcPr>
          <w:p w:rsidR="00090113" w:rsidRPr="00BB5B21" w:rsidRDefault="00090113" w:rsidP="006B58F9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:rsidR="00090113" w:rsidRPr="00BB5B21" w:rsidRDefault="00090113" w:rsidP="006B58F9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266" w:type="dxa"/>
            <w:gridSpan w:val="4"/>
            <w:shd w:val="clear" w:color="auto" w:fill="auto"/>
            <w:vAlign w:val="center"/>
          </w:tcPr>
          <w:p w:rsidR="00090113" w:rsidRPr="00B2726F" w:rsidRDefault="00090113" w:rsidP="006B58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B2726F">
              <w:rPr>
                <w:rFonts w:ascii="Times New Roman" w:hAnsi="Times New Roman" w:cs="Times New Roman"/>
              </w:rPr>
              <w:t>иректор Г</w:t>
            </w:r>
            <w:r>
              <w:rPr>
                <w:rFonts w:ascii="Times New Roman" w:hAnsi="Times New Roman" w:cs="Times New Roman"/>
              </w:rPr>
              <w:t>АП</w:t>
            </w:r>
            <w:r w:rsidRPr="00B2726F">
              <w:rPr>
                <w:rFonts w:ascii="Times New Roman" w:hAnsi="Times New Roman" w:cs="Times New Roman"/>
              </w:rPr>
              <w:t>ОУ «Волгоградский социально-педагогический колледж»</w:t>
            </w:r>
          </w:p>
        </w:tc>
      </w:tr>
      <w:tr w:rsidR="00090113" w:rsidRPr="00B2726F" w:rsidTr="006B58F9">
        <w:trPr>
          <w:gridBefore w:val="1"/>
          <w:wBefore w:w="534" w:type="dxa"/>
          <w:trHeight w:val="315"/>
        </w:trPr>
        <w:tc>
          <w:tcPr>
            <w:tcW w:w="4609" w:type="dxa"/>
            <w:gridSpan w:val="2"/>
            <w:shd w:val="clear" w:color="auto" w:fill="auto"/>
            <w:vAlign w:val="center"/>
          </w:tcPr>
          <w:p w:rsidR="00090113" w:rsidRPr="00BB5B21" w:rsidRDefault="00090113" w:rsidP="006B58F9">
            <w:pPr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:rsidR="00090113" w:rsidRPr="00B2726F" w:rsidRDefault="00090113" w:rsidP="006B58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6" w:type="dxa"/>
            <w:gridSpan w:val="4"/>
            <w:shd w:val="clear" w:color="auto" w:fill="auto"/>
            <w:vAlign w:val="center"/>
          </w:tcPr>
          <w:p w:rsidR="00090113" w:rsidRPr="00B2726F" w:rsidRDefault="00090113" w:rsidP="006B58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726F">
              <w:rPr>
                <w:rFonts w:ascii="Times New Roman" w:hAnsi="Times New Roman" w:cs="Times New Roman"/>
              </w:rPr>
              <w:t>_______________/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u w:val="single"/>
              </w:rPr>
              <w:t>А.С. Калинин/</w:t>
            </w:r>
          </w:p>
        </w:tc>
      </w:tr>
      <w:tr w:rsidR="00090113" w:rsidRPr="00B2726F" w:rsidTr="006B58F9">
        <w:trPr>
          <w:gridBefore w:val="1"/>
          <w:wBefore w:w="534" w:type="dxa"/>
          <w:trHeight w:val="406"/>
        </w:trPr>
        <w:tc>
          <w:tcPr>
            <w:tcW w:w="3966" w:type="dxa"/>
            <w:shd w:val="clear" w:color="auto" w:fill="auto"/>
            <w:vAlign w:val="center"/>
          </w:tcPr>
          <w:p w:rsidR="00090113" w:rsidRPr="00B2726F" w:rsidRDefault="00090113" w:rsidP="006B58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090113" w:rsidRPr="00B2726F" w:rsidRDefault="00090113" w:rsidP="006B58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:rsidR="00090113" w:rsidRPr="00B2726F" w:rsidRDefault="00090113" w:rsidP="006B58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6" w:type="dxa"/>
            <w:gridSpan w:val="4"/>
            <w:shd w:val="clear" w:color="auto" w:fill="auto"/>
            <w:vAlign w:val="center"/>
          </w:tcPr>
          <w:p w:rsidR="00090113" w:rsidRPr="00B2726F" w:rsidRDefault="00F04D70" w:rsidP="00831A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«18» </w:t>
            </w:r>
            <w:r>
              <w:rPr>
                <w:rFonts w:ascii="Times New Roman" w:hAnsi="Times New Roman" w:cs="Times New Roman"/>
                <w:u w:val="single"/>
              </w:rPr>
              <w:t xml:space="preserve">июня </w:t>
            </w:r>
            <w:r>
              <w:rPr>
                <w:rFonts w:ascii="Times New Roman" w:hAnsi="Times New Roman" w:cs="Times New Roman"/>
              </w:rPr>
              <w:t>2024 г.</w:t>
            </w:r>
          </w:p>
        </w:tc>
      </w:tr>
      <w:tr w:rsidR="00090113" w:rsidRPr="00B2726F" w:rsidTr="006B58F9">
        <w:trPr>
          <w:trHeight w:val="71"/>
        </w:trPr>
        <w:tc>
          <w:tcPr>
            <w:tcW w:w="4500" w:type="dxa"/>
            <w:gridSpan w:val="2"/>
            <w:shd w:val="clear" w:color="auto" w:fill="auto"/>
            <w:vAlign w:val="center"/>
          </w:tcPr>
          <w:p w:rsidR="00090113" w:rsidRPr="00B2726F" w:rsidRDefault="00090113" w:rsidP="006B58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090113" w:rsidRPr="00B2726F" w:rsidRDefault="00090113" w:rsidP="006B58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:rsidR="00090113" w:rsidRPr="00B2726F" w:rsidRDefault="00090113" w:rsidP="006B58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090113" w:rsidRPr="00B2726F" w:rsidRDefault="00090113" w:rsidP="006B58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shd w:val="clear" w:color="auto" w:fill="auto"/>
            <w:vAlign w:val="center"/>
          </w:tcPr>
          <w:p w:rsidR="00090113" w:rsidRPr="00B2726F" w:rsidRDefault="00090113" w:rsidP="006B58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:rsidR="00090113" w:rsidRPr="00B2726F" w:rsidRDefault="00090113" w:rsidP="006B58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4" w:type="dxa"/>
            <w:shd w:val="clear" w:color="auto" w:fill="auto"/>
            <w:vAlign w:val="center"/>
          </w:tcPr>
          <w:p w:rsidR="00090113" w:rsidRPr="00B2726F" w:rsidRDefault="00090113" w:rsidP="006B58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90113" w:rsidRPr="00B2726F" w:rsidRDefault="00090113" w:rsidP="00090113">
      <w:pPr>
        <w:spacing w:after="0" w:line="240" w:lineRule="auto"/>
        <w:rPr>
          <w:rFonts w:ascii="Times New Roman" w:hAnsi="Times New Roman" w:cs="Times New Roman"/>
        </w:rPr>
      </w:pPr>
    </w:p>
    <w:p w:rsidR="00090113" w:rsidRPr="00B2726F" w:rsidRDefault="00090113" w:rsidP="00090113">
      <w:pPr>
        <w:spacing w:after="0" w:line="240" w:lineRule="auto"/>
        <w:rPr>
          <w:rFonts w:ascii="Times New Roman" w:hAnsi="Times New Roman" w:cs="Times New Roman"/>
        </w:rPr>
      </w:pPr>
    </w:p>
    <w:p w:rsidR="00090113" w:rsidRPr="00B2726F" w:rsidRDefault="00090113" w:rsidP="00090113">
      <w:pPr>
        <w:spacing w:after="0" w:line="240" w:lineRule="auto"/>
        <w:rPr>
          <w:rFonts w:ascii="Times New Roman" w:hAnsi="Times New Roman" w:cs="Times New Roman"/>
        </w:rPr>
      </w:pPr>
    </w:p>
    <w:p w:rsidR="00090113" w:rsidRPr="00B2726F" w:rsidRDefault="00090113" w:rsidP="00090113">
      <w:pPr>
        <w:spacing w:after="0" w:line="240" w:lineRule="auto"/>
        <w:rPr>
          <w:rFonts w:ascii="Times New Roman" w:hAnsi="Times New Roman" w:cs="Times New Roman"/>
        </w:rPr>
      </w:pPr>
    </w:p>
    <w:p w:rsidR="00090113" w:rsidRPr="00B2726F" w:rsidRDefault="00090113" w:rsidP="00090113">
      <w:pPr>
        <w:spacing w:after="0" w:line="240" w:lineRule="auto"/>
        <w:rPr>
          <w:rFonts w:ascii="Times New Roman" w:hAnsi="Times New Roman" w:cs="Times New Roman"/>
        </w:rPr>
      </w:pPr>
    </w:p>
    <w:p w:rsidR="00090113" w:rsidRPr="00B2726F" w:rsidRDefault="00090113" w:rsidP="00090113">
      <w:pPr>
        <w:spacing w:after="0" w:line="240" w:lineRule="auto"/>
        <w:rPr>
          <w:rFonts w:ascii="Times New Roman" w:hAnsi="Times New Roman" w:cs="Times New Roman"/>
        </w:rPr>
      </w:pPr>
    </w:p>
    <w:p w:rsidR="00090113" w:rsidRPr="00B2726F" w:rsidRDefault="00090113" w:rsidP="00090113">
      <w:pPr>
        <w:spacing w:after="0" w:line="240" w:lineRule="auto"/>
        <w:rPr>
          <w:rFonts w:ascii="Times New Roman" w:hAnsi="Times New Roman" w:cs="Times New Roman"/>
        </w:rPr>
      </w:pPr>
    </w:p>
    <w:p w:rsidR="00090113" w:rsidRPr="00B2726F" w:rsidRDefault="00090113" w:rsidP="00090113">
      <w:pPr>
        <w:spacing w:after="0" w:line="240" w:lineRule="auto"/>
        <w:rPr>
          <w:rFonts w:ascii="Times New Roman" w:hAnsi="Times New Roman" w:cs="Times New Roman"/>
        </w:rPr>
      </w:pPr>
    </w:p>
    <w:p w:rsidR="00090113" w:rsidRPr="00DF785B" w:rsidRDefault="00090113" w:rsidP="00DF78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DF785B">
        <w:rPr>
          <w:rFonts w:ascii="Times New Roman" w:hAnsi="Times New Roman" w:cs="Times New Roman"/>
          <w:caps/>
          <w:sz w:val="28"/>
          <w:szCs w:val="28"/>
        </w:rPr>
        <w:t xml:space="preserve">ПРОГРАММа </w:t>
      </w:r>
      <w:r w:rsidR="001454C9" w:rsidRPr="00DF785B">
        <w:rPr>
          <w:rFonts w:ascii="Times New Roman" w:hAnsi="Times New Roman" w:cs="Times New Roman"/>
          <w:caps/>
          <w:sz w:val="28"/>
          <w:szCs w:val="28"/>
        </w:rPr>
        <w:t>Пр</w:t>
      </w:r>
      <w:r w:rsidR="0004769A" w:rsidRPr="00DF785B">
        <w:rPr>
          <w:rFonts w:ascii="Times New Roman" w:hAnsi="Times New Roman" w:cs="Times New Roman"/>
          <w:caps/>
          <w:sz w:val="28"/>
          <w:szCs w:val="28"/>
        </w:rPr>
        <w:t>еддиплом</w:t>
      </w:r>
      <w:r w:rsidR="001454C9" w:rsidRPr="00DF785B">
        <w:rPr>
          <w:rFonts w:ascii="Times New Roman" w:hAnsi="Times New Roman" w:cs="Times New Roman"/>
          <w:caps/>
          <w:sz w:val="28"/>
          <w:szCs w:val="28"/>
        </w:rPr>
        <w:t>ной</w:t>
      </w:r>
      <w:r w:rsidRPr="00DF785B">
        <w:rPr>
          <w:rFonts w:ascii="Times New Roman" w:hAnsi="Times New Roman" w:cs="Times New Roman"/>
          <w:caps/>
          <w:sz w:val="28"/>
          <w:szCs w:val="28"/>
        </w:rPr>
        <w:t xml:space="preserve"> ПРАКТИКИ</w:t>
      </w:r>
    </w:p>
    <w:p w:rsidR="0004769A" w:rsidRPr="00DF785B" w:rsidRDefault="0004769A" w:rsidP="00DF78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DF785B" w:rsidRDefault="00DF785B" w:rsidP="00DF78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D4B5D" w:rsidRPr="00DF785B" w:rsidRDefault="00090113" w:rsidP="00DF78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DF785B">
        <w:rPr>
          <w:rFonts w:ascii="Times New Roman" w:hAnsi="Times New Roman" w:cs="Times New Roman"/>
          <w:caps/>
          <w:sz w:val="28"/>
          <w:szCs w:val="28"/>
        </w:rPr>
        <w:t xml:space="preserve">09.02.07 </w:t>
      </w:r>
      <w:r w:rsidR="00DF785B" w:rsidRPr="00DF785B">
        <w:rPr>
          <w:rFonts w:ascii="Times New Roman" w:hAnsi="Times New Roman" w:cs="Times New Roman"/>
          <w:sz w:val="28"/>
          <w:szCs w:val="28"/>
        </w:rPr>
        <w:t>Информационные системы и программирование</w:t>
      </w:r>
      <w:r w:rsidRPr="00DF785B">
        <w:rPr>
          <w:rFonts w:ascii="Times New Roman" w:hAnsi="Times New Roman" w:cs="Times New Roman"/>
          <w:caps/>
          <w:sz w:val="28"/>
          <w:szCs w:val="28"/>
        </w:rPr>
        <w:t xml:space="preserve"> </w:t>
      </w:r>
    </w:p>
    <w:p w:rsidR="001D4B5D" w:rsidRPr="00DF785B" w:rsidRDefault="001D4B5D" w:rsidP="00DF78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DF785B">
        <w:rPr>
          <w:rFonts w:ascii="Times New Roman" w:hAnsi="Times New Roman" w:cs="Times New Roman"/>
          <w:sz w:val="28"/>
          <w:szCs w:val="28"/>
        </w:rPr>
        <w:t>квалификация программист</w:t>
      </w:r>
    </w:p>
    <w:p w:rsidR="00090113" w:rsidRPr="00DF785B" w:rsidRDefault="001D4B5D" w:rsidP="00DF78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DF785B">
        <w:rPr>
          <w:rFonts w:ascii="Times New Roman" w:hAnsi="Times New Roman" w:cs="Times New Roman"/>
          <w:sz w:val="28"/>
          <w:szCs w:val="28"/>
        </w:rPr>
        <w:t>Форма обучения очная</w:t>
      </w:r>
    </w:p>
    <w:p w:rsidR="00090113" w:rsidRPr="00DF785B" w:rsidRDefault="00090113" w:rsidP="00DF78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090113" w:rsidRPr="00DF785B" w:rsidRDefault="00090113" w:rsidP="00DF78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090113" w:rsidRPr="00DF785B" w:rsidRDefault="00090113" w:rsidP="00DF78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090113" w:rsidRPr="00DF785B" w:rsidRDefault="00090113" w:rsidP="00DF78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:rsidR="00090113" w:rsidRPr="00DF785B" w:rsidRDefault="00090113" w:rsidP="00DF78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0113" w:rsidRPr="008C1734" w:rsidRDefault="00090113" w:rsidP="00090113">
      <w:pPr>
        <w:spacing w:after="0" w:line="240" w:lineRule="auto"/>
        <w:ind w:left="5954"/>
        <w:rPr>
          <w:rFonts w:ascii="Times New Roman" w:hAnsi="Times New Roman" w:cs="Times New Roman"/>
        </w:rPr>
      </w:pPr>
    </w:p>
    <w:p w:rsidR="00090113" w:rsidRDefault="00090113" w:rsidP="00090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831AAD" w:rsidRDefault="00831AAD" w:rsidP="00090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90113" w:rsidRDefault="00090113" w:rsidP="00090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90113" w:rsidRDefault="00090113" w:rsidP="00090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90113" w:rsidRDefault="00090113" w:rsidP="00090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90113" w:rsidRDefault="00090113" w:rsidP="00090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F785B" w:rsidRDefault="00DF785B" w:rsidP="00090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F785B" w:rsidRDefault="00DF785B" w:rsidP="00090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F785B" w:rsidRDefault="00DF785B" w:rsidP="00090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04D70" w:rsidRDefault="00F04D70" w:rsidP="00090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04D70" w:rsidRPr="00B2726F" w:rsidRDefault="00F04D70" w:rsidP="00090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90113" w:rsidRDefault="00090113" w:rsidP="000901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2726F">
        <w:rPr>
          <w:rFonts w:ascii="Times New Roman" w:hAnsi="Times New Roman" w:cs="Times New Roman"/>
          <w:sz w:val="28"/>
          <w:szCs w:val="28"/>
        </w:rPr>
        <w:t>Волгоград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2726F">
        <w:rPr>
          <w:rFonts w:ascii="Times New Roman" w:hAnsi="Times New Roman" w:cs="Times New Roman"/>
          <w:sz w:val="28"/>
          <w:szCs w:val="28"/>
        </w:rPr>
        <w:t xml:space="preserve"> </w:t>
      </w:r>
      <w:r w:rsidR="00C66358">
        <w:rPr>
          <w:rFonts w:ascii="Times New Roman" w:hAnsi="Times New Roman" w:cs="Times New Roman"/>
          <w:sz w:val="28"/>
          <w:szCs w:val="28"/>
        </w:rPr>
        <w:t>20</w:t>
      </w:r>
      <w:r w:rsidR="00017916">
        <w:rPr>
          <w:rFonts w:ascii="Times New Roman" w:hAnsi="Times New Roman" w:cs="Times New Roman"/>
          <w:sz w:val="28"/>
          <w:szCs w:val="28"/>
        </w:rPr>
        <w:t>2</w:t>
      </w:r>
      <w:r w:rsidR="00F04D70">
        <w:rPr>
          <w:rFonts w:ascii="Times New Roman" w:hAnsi="Times New Roman" w:cs="Times New Roman"/>
          <w:sz w:val="28"/>
          <w:szCs w:val="28"/>
        </w:rPr>
        <w:t xml:space="preserve">4 </w:t>
      </w:r>
      <w:r w:rsidRPr="00B2726F">
        <w:rPr>
          <w:rFonts w:ascii="Times New Roman" w:hAnsi="Times New Roman" w:cs="Times New Roman"/>
          <w:sz w:val="28"/>
          <w:szCs w:val="28"/>
        </w:rPr>
        <w:t>г.</w:t>
      </w:r>
    </w:p>
    <w:p w:rsidR="00831AAD" w:rsidRDefault="00090113" w:rsidP="00017916">
      <w:pPr>
        <w:pStyle w:val="aa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831AAD" w:rsidRDefault="00F04D70" w:rsidP="00831AAD">
      <w:pPr>
        <w:spacing w:after="160" w:line="256" w:lineRule="auto"/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-900430</wp:posOffset>
            </wp:positionH>
            <wp:positionV relativeFrom="paragraph">
              <wp:posOffset>-471</wp:posOffset>
            </wp:positionV>
            <wp:extent cx="7609398" cy="10763533"/>
            <wp:effectExtent l="0" t="0" r="0" b="0"/>
            <wp:wrapThrough wrapText="bothSides">
              <wp:wrapPolygon edited="0">
                <wp:start x="0" y="0"/>
                <wp:lineTo x="0" y="21562"/>
                <wp:lineTo x="21522" y="21562"/>
                <wp:lineTo x="21522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Практика, программист_page-000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15971" cy="107728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31AAD">
        <w:br w:type="page"/>
      </w:r>
    </w:p>
    <w:sdt>
      <w:sdtPr>
        <w:rPr>
          <w:rFonts w:ascii="Times New Roman" w:hAnsi="Times New Roman" w:cs="Times New Roman"/>
          <w:b/>
          <w:bCs/>
        </w:rPr>
        <w:id w:val="2059667774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bookmarkStart w:id="0" w:name="_GoBack" w:displacedByCustomXml="prev"/>
        <w:bookmarkEnd w:id="0" w:displacedByCustomXml="prev"/>
        <w:p w:rsidR="004352CF" w:rsidRPr="00017916" w:rsidRDefault="004352CF" w:rsidP="00F04D70">
          <w:pPr>
            <w:ind w:firstLine="709"/>
            <w:jc w:val="center"/>
            <w:rPr>
              <w:rFonts w:ascii="Times New Roman" w:hAnsi="Times New Roman" w:cs="Times New Roman"/>
            </w:rPr>
          </w:pPr>
          <w:r w:rsidRPr="00017916">
            <w:rPr>
              <w:rFonts w:ascii="Times New Roman" w:hAnsi="Times New Roman" w:cs="Times New Roman"/>
            </w:rPr>
            <w:t>СОДЕРЖАНИЕ</w:t>
          </w:r>
        </w:p>
        <w:p w:rsidR="00694C3A" w:rsidRDefault="005F732D">
          <w:pPr>
            <w:pStyle w:val="12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r w:rsidRPr="00017916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511667" w:rsidRPr="00017916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017916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06359977" w:history="1">
            <w:r w:rsidR="00694C3A" w:rsidRPr="00F1506B">
              <w:rPr>
                <w:rStyle w:val="a7"/>
                <w:rFonts w:ascii="Times New Roman" w:hAnsi="Times New Roman" w:cs="Times New Roman"/>
                <w:noProof/>
              </w:rPr>
              <w:t>1. Паспорт программы преддипломной  практики</w:t>
            </w:r>
            <w:r w:rsidR="00694C3A">
              <w:rPr>
                <w:noProof/>
                <w:webHidden/>
              </w:rPr>
              <w:tab/>
            </w:r>
            <w:r w:rsidR="00694C3A">
              <w:rPr>
                <w:noProof/>
                <w:webHidden/>
              </w:rPr>
              <w:fldChar w:fldCharType="begin"/>
            </w:r>
            <w:r w:rsidR="00694C3A">
              <w:rPr>
                <w:noProof/>
                <w:webHidden/>
              </w:rPr>
              <w:instrText xml:space="preserve"> PAGEREF _Toc106359977 \h </w:instrText>
            </w:r>
            <w:r w:rsidR="00694C3A">
              <w:rPr>
                <w:noProof/>
                <w:webHidden/>
              </w:rPr>
            </w:r>
            <w:r w:rsidR="00694C3A">
              <w:rPr>
                <w:noProof/>
                <w:webHidden/>
              </w:rPr>
              <w:fldChar w:fldCharType="separate"/>
            </w:r>
            <w:r w:rsidR="00694C3A">
              <w:rPr>
                <w:noProof/>
                <w:webHidden/>
              </w:rPr>
              <w:t>4</w:t>
            </w:r>
            <w:r w:rsidR="00694C3A">
              <w:rPr>
                <w:noProof/>
                <w:webHidden/>
              </w:rPr>
              <w:fldChar w:fldCharType="end"/>
            </w:r>
          </w:hyperlink>
        </w:p>
        <w:p w:rsidR="00694C3A" w:rsidRDefault="00696321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106359978" w:history="1">
            <w:r w:rsidR="00694C3A" w:rsidRPr="00F1506B">
              <w:rPr>
                <w:rStyle w:val="a7"/>
                <w:rFonts w:ascii="Times New Roman" w:hAnsi="Times New Roman" w:cs="Times New Roman"/>
                <w:noProof/>
              </w:rPr>
              <w:t>1.1. Область применения программы преддипломной практики</w:t>
            </w:r>
            <w:r w:rsidR="00694C3A">
              <w:rPr>
                <w:noProof/>
                <w:webHidden/>
              </w:rPr>
              <w:tab/>
            </w:r>
            <w:r w:rsidR="00694C3A">
              <w:rPr>
                <w:noProof/>
                <w:webHidden/>
              </w:rPr>
              <w:fldChar w:fldCharType="begin"/>
            </w:r>
            <w:r w:rsidR="00694C3A">
              <w:rPr>
                <w:noProof/>
                <w:webHidden/>
              </w:rPr>
              <w:instrText xml:space="preserve"> PAGEREF _Toc106359978 \h </w:instrText>
            </w:r>
            <w:r w:rsidR="00694C3A">
              <w:rPr>
                <w:noProof/>
                <w:webHidden/>
              </w:rPr>
            </w:r>
            <w:r w:rsidR="00694C3A">
              <w:rPr>
                <w:noProof/>
                <w:webHidden/>
              </w:rPr>
              <w:fldChar w:fldCharType="separate"/>
            </w:r>
            <w:r w:rsidR="00694C3A">
              <w:rPr>
                <w:noProof/>
                <w:webHidden/>
              </w:rPr>
              <w:t>4</w:t>
            </w:r>
            <w:r w:rsidR="00694C3A">
              <w:rPr>
                <w:noProof/>
                <w:webHidden/>
              </w:rPr>
              <w:fldChar w:fldCharType="end"/>
            </w:r>
          </w:hyperlink>
        </w:p>
        <w:p w:rsidR="00694C3A" w:rsidRDefault="00696321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106359979" w:history="1">
            <w:r w:rsidR="00694C3A" w:rsidRPr="00F1506B">
              <w:rPr>
                <w:rStyle w:val="a7"/>
                <w:rFonts w:ascii="Times New Roman" w:hAnsi="Times New Roman" w:cs="Times New Roman"/>
                <w:noProof/>
              </w:rPr>
              <w:t>1.2. Цели и задачи  производственной практики, требования к результатам</w:t>
            </w:r>
            <w:r w:rsidR="00694C3A">
              <w:rPr>
                <w:noProof/>
                <w:webHidden/>
              </w:rPr>
              <w:tab/>
            </w:r>
            <w:r w:rsidR="00694C3A">
              <w:rPr>
                <w:noProof/>
                <w:webHidden/>
              </w:rPr>
              <w:fldChar w:fldCharType="begin"/>
            </w:r>
            <w:r w:rsidR="00694C3A">
              <w:rPr>
                <w:noProof/>
                <w:webHidden/>
              </w:rPr>
              <w:instrText xml:space="preserve"> PAGEREF _Toc106359979 \h </w:instrText>
            </w:r>
            <w:r w:rsidR="00694C3A">
              <w:rPr>
                <w:noProof/>
                <w:webHidden/>
              </w:rPr>
            </w:r>
            <w:r w:rsidR="00694C3A">
              <w:rPr>
                <w:noProof/>
                <w:webHidden/>
              </w:rPr>
              <w:fldChar w:fldCharType="separate"/>
            </w:r>
            <w:r w:rsidR="00694C3A">
              <w:rPr>
                <w:noProof/>
                <w:webHidden/>
              </w:rPr>
              <w:t>4</w:t>
            </w:r>
            <w:r w:rsidR="00694C3A">
              <w:rPr>
                <w:noProof/>
                <w:webHidden/>
              </w:rPr>
              <w:fldChar w:fldCharType="end"/>
            </w:r>
          </w:hyperlink>
        </w:p>
        <w:p w:rsidR="00694C3A" w:rsidRDefault="00696321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106359980" w:history="1">
            <w:r w:rsidR="00694C3A" w:rsidRPr="00F1506B">
              <w:rPr>
                <w:rStyle w:val="a7"/>
                <w:rFonts w:ascii="Times New Roman" w:hAnsi="Times New Roman" w:cs="Times New Roman"/>
                <w:noProof/>
              </w:rPr>
              <w:t>1.3. Место производственной  практики в структуре ОПОП</w:t>
            </w:r>
            <w:r w:rsidR="00694C3A">
              <w:rPr>
                <w:noProof/>
                <w:webHidden/>
              </w:rPr>
              <w:tab/>
            </w:r>
            <w:r w:rsidR="00694C3A">
              <w:rPr>
                <w:noProof/>
                <w:webHidden/>
              </w:rPr>
              <w:fldChar w:fldCharType="begin"/>
            </w:r>
            <w:r w:rsidR="00694C3A">
              <w:rPr>
                <w:noProof/>
                <w:webHidden/>
              </w:rPr>
              <w:instrText xml:space="preserve"> PAGEREF _Toc106359980 \h </w:instrText>
            </w:r>
            <w:r w:rsidR="00694C3A">
              <w:rPr>
                <w:noProof/>
                <w:webHidden/>
              </w:rPr>
            </w:r>
            <w:r w:rsidR="00694C3A">
              <w:rPr>
                <w:noProof/>
                <w:webHidden/>
              </w:rPr>
              <w:fldChar w:fldCharType="separate"/>
            </w:r>
            <w:r w:rsidR="00694C3A">
              <w:rPr>
                <w:noProof/>
                <w:webHidden/>
              </w:rPr>
              <w:t>6</w:t>
            </w:r>
            <w:r w:rsidR="00694C3A">
              <w:rPr>
                <w:noProof/>
                <w:webHidden/>
              </w:rPr>
              <w:fldChar w:fldCharType="end"/>
            </w:r>
          </w:hyperlink>
        </w:p>
        <w:p w:rsidR="00694C3A" w:rsidRDefault="00696321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106359981" w:history="1">
            <w:r w:rsidR="00694C3A" w:rsidRPr="00F1506B">
              <w:rPr>
                <w:rStyle w:val="a7"/>
                <w:rFonts w:ascii="Times New Roman" w:hAnsi="Times New Roman" w:cs="Times New Roman"/>
                <w:noProof/>
              </w:rPr>
              <w:t>1.4. Трудоемкость и сроки проведения практики</w:t>
            </w:r>
            <w:r w:rsidR="00694C3A">
              <w:rPr>
                <w:noProof/>
                <w:webHidden/>
              </w:rPr>
              <w:tab/>
            </w:r>
            <w:r w:rsidR="00694C3A">
              <w:rPr>
                <w:noProof/>
                <w:webHidden/>
              </w:rPr>
              <w:fldChar w:fldCharType="begin"/>
            </w:r>
            <w:r w:rsidR="00694C3A">
              <w:rPr>
                <w:noProof/>
                <w:webHidden/>
              </w:rPr>
              <w:instrText xml:space="preserve"> PAGEREF _Toc106359981 \h </w:instrText>
            </w:r>
            <w:r w:rsidR="00694C3A">
              <w:rPr>
                <w:noProof/>
                <w:webHidden/>
              </w:rPr>
            </w:r>
            <w:r w:rsidR="00694C3A">
              <w:rPr>
                <w:noProof/>
                <w:webHidden/>
              </w:rPr>
              <w:fldChar w:fldCharType="separate"/>
            </w:r>
            <w:r w:rsidR="00694C3A">
              <w:rPr>
                <w:noProof/>
                <w:webHidden/>
              </w:rPr>
              <w:t>6</w:t>
            </w:r>
            <w:r w:rsidR="00694C3A">
              <w:rPr>
                <w:noProof/>
                <w:webHidden/>
              </w:rPr>
              <w:fldChar w:fldCharType="end"/>
            </w:r>
          </w:hyperlink>
        </w:p>
        <w:p w:rsidR="00694C3A" w:rsidRDefault="00696321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106359982" w:history="1">
            <w:r w:rsidR="00694C3A" w:rsidRPr="00F1506B">
              <w:rPr>
                <w:rStyle w:val="a7"/>
                <w:rFonts w:ascii="Times New Roman" w:hAnsi="Times New Roman" w:cs="Times New Roman"/>
                <w:noProof/>
              </w:rPr>
              <w:t>1.5. Место прохождения производственной  практики</w:t>
            </w:r>
            <w:r w:rsidR="00694C3A">
              <w:rPr>
                <w:noProof/>
                <w:webHidden/>
              </w:rPr>
              <w:tab/>
            </w:r>
            <w:r w:rsidR="00694C3A">
              <w:rPr>
                <w:noProof/>
                <w:webHidden/>
              </w:rPr>
              <w:fldChar w:fldCharType="begin"/>
            </w:r>
            <w:r w:rsidR="00694C3A">
              <w:rPr>
                <w:noProof/>
                <w:webHidden/>
              </w:rPr>
              <w:instrText xml:space="preserve"> PAGEREF _Toc106359982 \h </w:instrText>
            </w:r>
            <w:r w:rsidR="00694C3A">
              <w:rPr>
                <w:noProof/>
                <w:webHidden/>
              </w:rPr>
            </w:r>
            <w:r w:rsidR="00694C3A">
              <w:rPr>
                <w:noProof/>
                <w:webHidden/>
              </w:rPr>
              <w:fldChar w:fldCharType="separate"/>
            </w:r>
            <w:r w:rsidR="00694C3A">
              <w:rPr>
                <w:noProof/>
                <w:webHidden/>
              </w:rPr>
              <w:t>6</w:t>
            </w:r>
            <w:r w:rsidR="00694C3A">
              <w:rPr>
                <w:noProof/>
                <w:webHidden/>
              </w:rPr>
              <w:fldChar w:fldCharType="end"/>
            </w:r>
          </w:hyperlink>
        </w:p>
        <w:p w:rsidR="00694C3A" w:rsidRDefault="00696321">
          <w:pPr>
            <w:pStyle w:val="12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106359983" w:history="1">
            <w:r w:rsidR="00694C3A" w:rsidRPr="00F1506B">
              <w:rPr>
                <w:rStyle w:val="a7"/>
                <w:rFonts w:ascii="Times New Roman" w:hAnsi="Times New Roman" w:cs="Times New Roman"/>
                <w:noProof/>
              </w:rPr>
              <w:t>2. Результаты освоения программы преддипломной практики</w:t>
            </w:r>
            <w:r w:rsidR="00694C3A">
              <w:rPr>
                <w:noProof/>
                <w:webHidden/>
              </w:rPr>
              <w:tab/>
            </w:r>
            <w:r w:rsidR="00694C3A">
              <w:rPr>
                <w:noProof/>
                <w:webHidden/>
              </w:rPr>
              <w:fldChar w:fldCharType="begin"/>
            </w:r>
            <w:r w:rsidR="00694C3A">
              <w:rPr>
                <w:noProof/>
                <w:webHidden/>
              </w:rPr>
              <w:instrText xml:space="preserve"> PAGEREF _Toc106359983 \h </w:instrText>
            </w:r>
            <w:r w:rsidR="00694C3A">
              <w:rPr>
                <w:noProof/>
                <w:webHidden/>
              </w:rPr>
            </w:r>
            <w:r w:rsidR="00694C3A">
              <w:rPr>
                <w:noProof/>
                <w:webHidden/>
              </w:rPr>
              <w:fldChar w:fldCharType="separate"/>
            </w:r>
            <w:r w:rsidR="00694C3A">
              <w:rPr>
                <w:noProof/>
                <w:webHidden/>
              </w:rPr>
              <w:t>6</w:t>
            </w:r>
            <w:r w:rsidR="00694C3A">
              <w:rPr>
                <w:noProof/>
                <w:webHidden/>
              </w:rPr>
              <w:fldChar w:fldCharType="end"/>
            </w:r>
          </w:hyperlink>
        </w:p>
        <w:p w:rsidR="00694C3A" w:rsidRDefault="00696321">
          <w:pPr>
            <w:pStyle w:val="12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106359984" w:history="1">
            <w:r w:rsidR="00694C3A" w:rsidRPr="00F1506B">
              <w:rPr>
                <w:rStyle w:val="a7"/>
                <w:rFonts w:ascii="Times New Roman" w:hAnsi="Times New Roman" w:cs="Times New Roman"/>
                <w:noProof/>
              </w:rPr>
              <w:t>3. Структура и содержание  преддипломной практики</w:t>
            </w:r>
            <w:r w:rsidR="00694C3A">
              <w:rPr>
                <w:noProof/>
                <w:webHidden/>
              </w:rPr>
              <w:tab/>
            </w:r>
            <w:r w:rsidR="00694C3A">
              <w:rPr>
                <w:noProof/>
                <w:webHidden/>
              </w:rPr>
              <w:fldChar w:fldCharType="begin"/>
            </w:r>
            <w:r w:rsidR="00694C3A">
              <w:rPr>
                <w:noProof/>
                <w:webHidden/>
              </w:rPr>
              <w:instrText xml:space="preserve"> PAGEREF _Toc106359984 \h </w:instrText>
            </w:r>
            <w:r w:rsidR="00694C3A">
              <w:rPr>
                <w:noProof/>
                <w:webHidden/>
              </w:rPr>
            </w:r>
            <w:r w:rsidR="00694C3A">
              <w:rPr>
                <w:noProof/>
                <w:webHidden/>
              </w:rPr>
              <w:fldChar w:fldCharType="separate"/>
            </w:r>
            <w:r w:rsidR="00694C3A">
              <w:rPr>
                <w:noProof/>
                <w:webHidden/>
              </w:rPr>
              <w:t>13</w:t>
            </w:r>
            <w:r w:rsidR="00694C3A">
              <w:rPr>
                <w:noProof/>
                <w:webHidden/>
              </w:rPr>
              <w:fldChar w:fldCharType="end"/>
            </w:r>
          </w:hyperlink>
        </w:p>
        <w:p w:rsidR="00694C3A" w:rsidRDefault="00696321">
          <w:pPr>
            <w:pStyle w:val="12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106359985" w:history="1">
            <w:r w:rsidR="00694C3A" w:rsidRPr="00F1506B">
              <w:rPr>
                <w:rStyle w:val="a7"/>
                <w:rFonts w:ascii="Times New Roman" w:hAnsi="Times New Roman" w:cs="Times New Roman"/>
                <w:noProof/>
              </w:rPr>
              <w:t>4. Условия реализации программы преддипломной практики</w:t>
            </w:r>
            <w:r w:rsidR="00694C3A">
              <w:rPr>
                <w:noProof/>
                <w:webHidden/>
              </w:rPr>
              <w:tab/>
            </w:r>
            <w:r w:rsidR="00694C3A">
              <w:rPr>
                <w:noProof/>
                <w:webHidden/>
              </w:rPr>
              <w:fldChar w:fldCharType="begin"/>
            </w:r>
            <w:r w:rsidR="00694C3A">
              <w:rPr>
                <w:noProof/>
                <w:webHidden/>
              </w:rPr>
              <w:instrText xml:space="preserve"> PAGEREF _Toc106359985 \h </w:instrText>
            </w:r>
            <w:r w:rsidR="00694C3A">
              <w:rPr>
                <w:noProof/>
                <w:webHidden/>
              </w:rPr>
            </w:r>
            <w:r w:rsidR="00694C3A">
              <w:rPr>
                <w:noProof/>
                <w:webHidden/>
              </w:rPr>
              <w:fldChar w:fldCharType="separate"/>
            </w:r>
            <w:r w:rsidR="00694C3A">
              <w:rPr>
                <w:noProof/>
                <w:webHidden/>
              </w:rPr>
              <w:t>14</w:t>
            </w:r>
            <w:r w:rsidR="00694C3A">
              <w:rPr>
                <w:noProof/>
                <w:webHidden/>
              </w:rPr>
              <w:fldChar w:fldCharType="end"/>
            </w:r>
          </w:hyperlink>
        </w:p>
        <w:p w:rsidR="00694C3A" w:rsidRDefault="00696321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106359986" w:history="1">
            <w:r w:rsidR="00694C3A" w:rsidRPr="00F1506B">
              <w:rPr>
                <w:rStyle w:val="a7"/>
                <w:rFonts w:ascii="Times New Roman" w:hAnsi="Times New Roman" w:cs="Times New Roman"/>
                <w:noProof/>
              </w:rPr>
              <w:t>4.1. Требования к проведению преддипломной практики</w:t>
            </w:r>
            <w:r w:rsidR="00694C3A">
              <w:rPr>
                <w:noProof/>
                <w:webHidden/>
              </w:rPr>
              <w:tab/>
            </w:r>
            <w:r w:rsidR="00694C3A">
              <w:rPr>
                <w:noProof/>
                <w:webHidden/>
              </w:rPr>
              <w:fldChar w:fldCharType="begin"/>
            </w:r>
            <w:r w:rsidR="00694C3A">
              <w:rPr>
                <w:noProof/>
                <w:webHidden/>
              </w:rPr>
              <w:instrText xml:space="preserve"> PAGEREF _Toc106359986 \h </w:instrText>
            </w:r>
            <w:r w:rsidR="00694C3A">
              <w:rPr>
                <w:noProof/>
                <w:webHidden/>
              </w:rPr>
            </w:r>
            <w:r w:rsidR="00694C3A">
              <w:rPr>
                <w:noProof/>
                <w:webHidden/>
              </w:rPr>
              <w:fldChar w:fldCharType="separate"/>
            </w:r>
            <w:r w:rsidR="00694C3A">
              <w:rPr>
                <w:noProof/>
                <w:webHidden/>
              </w:rPr>
              <w:t>14</w:t>
            </w:r>
            <w:r w:rsidR="00694C3A">
              <w:rPr>
                <w:noProof/>
                <w:webHidden/>
              </w:rPr>
              <w:fldChar w:fldCharType="end"/>
            </w:r>
          </w:hyperlink>
        </w:p>
        <w:p w:rsidR="00694C3A" w:rsidRDefault="00696321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106359987" w:history="1">
            <w:r w:rsidR="00694C3A" w:rsidRPr="00F1506B">
              <w:rPr>
                <w:rStyle w:val="a7"/>
                <w:rFonts w:ascii="Times New Roman" w:hAnsi="Times New Roman" w:cs="Times New Roman"/>
                <w:noProof/>
              </w:rPr>
              <w:t>4.2. Требования к минимальному материально-техническому обеспечению</w:t>
            </w:r>
            <w:r w:rsidR="00694C3A">
              <w:rPr>
                <w:noProof/>
                <w:webHidden/>
              </w:rPr>
              <w:tab/>
            </w:r>
            <w:r w:rsidR="00694C3A">
              <w:rPr>
                <w:noProof/>
                <w:webHidden/>
              </w:rPr>
              <w:fldChar w:fldCharType="begin"/>
            </w:r>
            <w:r w:rsidR="00694C3A">
              <w:rPr>
                <w:noProof/>
                <w:webHidden/>
              </w:rPr>
              <w:instrText xml:space="preserve"> PAGEREF _Toc106359987 \h </w:instrText>
            </w:r>
            <w:r w:rsidR="00694C3A">
              <w:rPr>
                <w:noProof/>
                <w:webHidden/>
              </w:rPr>
            </w:r>
            <w:r w:rsidR="00694C3A">
              <w:rPr>
                <w:noProof/>
                <w:webHidden/>
              </w:rPr>
              <w:fldChar w:fldCharType="separate"/>
            </w:r>
            <w:r w:rsidR="00694C3A">
              <w:rPr>
                <w:noProof/>
                <w:webHidden/>
              </w:rPr>
              <w:t>14</w:t>
            </w:r>
            <w:r w:rsidR="00694C3A">
              <w:rPr>
                <w:noProof/>
                <w:webHidden/>
              </w:rPr>
              <w:fldChar w:fldCharType="end"/>
            </w:r>
          </w:hyperlink>
        </w:p>
        <w:p w:rsidR="00694C3A" w:rsidRDefault="00696321">
          <w:pPr>
            <w:pStyle w:val="21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106359988" w:history="1">
            <w:r w:rsidR="00694C3A" w:rsidRPr="00F1506B">
              <w:rPr>
                <w:rStyle w:val="a7"/>
                <w:rFonts w:ascii="Times New Roman" w:hAnsi="Times New Roman" w:cs="Times New Roman"/>
                <w:noProof/>
              </w:rPr>
              <w:t>4.3. Кадровое обеспечение образовательного процесса</w:t>
            </w:r>
            <w:r w:rsidR="00694C3A">
              <w:rPr>
                <w:noProof/>
                <w:webHidden/>
              </w:rPr>
              <w:tab/>
            </w:r>
            <w:r w:rsidR="00694C3A">
              <w:rPr>
                <w:noProof/>
                <w:webHidden/>
              </w:rPr>
              <w:fldChar w:fldCharType="begin"/>
            </w:r>
            <w:r w:rsidR="00694C3A">
              <w:rPr>
                <w:noProof/>
                <w:webHidden/>
              </w:rPr>
              <w:instrText xml:space="preserve"> PAGEREF _Toc106359988 \h </w:instrText>
            </w:r>
            <w:r w:rsidR="00694C3A">
              <w:rPr>
                <w:noProof/>
                <w:webHidden/>
              </w:rPr>
            </w:r>
            <w:r w:rsidR="00694C3A">
              <w:rPr>
                <w:noProof/>
                <w:webHidden/>
              </w:rPr>
              <w:fldChar w:fldCharType="separate"/>
            </w:r>
            <w:r w:rsidR="00694C3A">
              <w:rPr>
                <w:noProof/>
                <w:webHidden/>
              </w:rPr>
              <w:t>14</w:t>
            </w:r>
            <w:r w:rsidR="00694C3A">
              <w:rPr>
                <w:noProof/>
                <w:webHidden/>
              </w:rPr>
              <w:fldChar w:fldCharType="end"/>
            </w:r>
          </w:hyperlink>
        </w:p>
        <w:p w:rsidR="00694C3A" w:rsidRDefault="00696321">
          <w:pPr>
            <w:pStyle w:val="12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106359989" w:history="1">
            <w:r w:rsidR="00694C3A" w:rsidRPr="00F1506B">
              <w:rPr>
                <w:rStyle w:val="a7"/>
                <w:rFonts w:ascii="Times New Roman" w:hAnsi="Times New Roman" w:cs="Times New Roman"/>
                <w:noProof/>
              </w:rPr>
              <w:t>5.Контроль и оценка результатов преддипломной  практики</w:t>
            </w:r>
            <w:r w:rsidR="00694C3A">
              <w:rPr>
                <w:noProof/>
                <w:webHidden/>
              </w:rPr>
              <w:tab/>
            </w:r>
            <w:r w:rsidR="00694C3A">
              <w:rPr>
                <w:noProof/>
                <w:webHidden/>
              </w:rPr>
              <w:fldChar w:fldCharType="begin"/>
            </w:r>
            <w:r w:rsidR="00694C3A">
              <w:rPr>
                <w:noProof/>
                <w:webHidden/>
              </w:rPr>
              <w:instrText xml:space="preserve"> PAGEREF _Toc106359989 \h </w:instrText>
            </w:r>
            <w:r w:rsidR="00694C3A">
              <w:rPr>
                <w:noProof/>
                <w:webHidden/>
              </w:rPr>
            </w:r>
            <w:r w:rsidR="00694C3A">
              <w:rPr>
                <w:noProof/>
                <w:webHidden/>
              </w:rPr>
              <w:fldChar w:fldCharType="separate"/>
            </w:r>
            <w:r w:rsidR="00694C3A">
              <w:rPr>
                <w:noProof/>
                <w:webHidden/>
              </w:rPr>
              <w:t>14</w:t>
            </w:r>
            <w:r w:rsidR="00694C3A">
              <w:rPr>
                <w:noProof/>
                <w:webHidden/>
              </w:rPr>
              <w:fldChar w:fldCharType="end"/>
            </w:r>
          </w:hyperlink>
        </w:p>
        <w:p w:rsidR="00694C3A" w:rsidRDefault="00696321">
          <w:pPr>
            <w:pStyle w:val="12"/>
            <w:tabs>
              <w:tab w:val="right" w:leader="dot" w:pos="9628"/>
            </w:tabs>
            <w:rPr>
              <w:rFonts w:eastAsiaTheme="minorEastAsia"/>
              <w:noProof/>
              <w:lang w:eastAsia="ru-RU"/>
            </w:rPr>
          </w:pPr>
          <w:hyperlink w:anchor="_Toc106359990" w:history="1">
            <w:r w:rsidR="00694C3A" w:rsidRPr="00F1506B">
              <w:rPr>
                <w:rStyle w:val="a7"/>
                <w:rFonts w:ascii="Times New Roman" w:hAnsi="Times New Roman" w:cs="Times New Roman"/>
                <w:noProof/>
              </w:rPr>
              <w:t>6. Аттестация по итогам производственной практики</w:t>
            </w:r>
            <w:r w:rsidR="00694C3A">
              <w:rPr>
                <w:noProof/>
                <w:webHidden/>
              </w:rPr>
              <w:tab/>
            </w:r>
            <w:r w:rsidR="00694C3A">
              <w:rPr>
                <w:noProof/>
                <w:webHidden/>
              </w:rPr>
              <w:fldChar w:fldCharType="begin"/>
            </w:r>
            <w:r w:rsidR="00694C3A">
              <w:rPr>
                <w:noProof/>
                <w:webHidden/>
              </w:rPr>
              <w:instrText xml:space="preserve"> PAGEREF _Toc106359990 \h </w:instrText>
            </w:r>
            <w:r w:rsidR="00694C3A">
              <w:rPr>
                <w:noProof/>
                <w:webHidden/>
              </w:rPr>
            </w:r>
            <w:r w:rsidR="00694C3A">
              <w:rPr>
                <w:noProof/>
                <w:webHidden/>
              </w:rPr>
              <w:fldChar w:fldCharType="separate"/>
            </w:r>
            <w:r w:rsidR="00694C3A">
              <w:rPr>
                <w:noProof/>
                <w:webHidden/>
              </w:rPr>
              <w:t>16</w:t>
            </w:r>
            <w:r w:rsidR="00694C3A">
              <w:rPr>
                <w:noProof/>
                <w:webHidden/>
              </w:rPr>
              <w:fldChar w:fldCharType="end"/>
            </w:r>
          </w:hyperlink>
        </w:p>
        <w:p w:rsidR="00511667" w:rsidRPr="00017916" w:rsidRDefault="005F732D" w:rsidP="00017916">
          <w:pPr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017916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511667" w:rsidRPr="00017916" w:rsidRDefault="00511667" w:rsidP="00017916">
      <w:pPr>
        <w:ind w:firstLine="709"/>
        <w:jc w:val="both"/>
        <w:rPr>
          <w:rFonts w:ascii="Times New Roman" w:hAnsi="Times New Roman" w:cs="Times New Roman"/>
        </w:rPr>
      </w:pPr>
      <w:r w:rsidRPr="00017916">
        <w:rPr>
          <w:rFonts w:ascii="Times New Roman" w:hAnsi="Times New Roman" w:cs="Times New Roman"/>
        </w:rPr>
        <w:br w:type="page"/>
      </w:r>
    </w:p>
    <w:p w:rsidR="00004915" w:rsidRPr="00C74AA2" w:rsidRDefault="00600E66" w:rsidP="00017916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" w:name="_Toc106359977"/>
      <w:r w:rsidRPr="00C74AA2">
        <w:rPr>
          <w:rStyle w:val="10"/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1. Паспорт программы </w:t>
      </w:r>
      <w:r w:rsidR="00C52A87" w:rsidRPr="00C74AA2">
        <w:rPr>
          <w:rStyle w:val="10"/>
          <w:rFonts w:ascii="Times New Roman" w:hAnsi="Times New Roman" w:cs="Times New Roman"/>
          <w:color w:val="000000" w:themeColor="text1"/>
          <w:sz w:val="24"/>
          <w:szCs w:val="24"/>
        </w:rPr>
        <w:t>пр</w:t>
      </w:r>
      <w:r w:rsidR="0004769A" w:rsidRPr="00C74AA2">
        <w:rPr>
          <w:rStyle w:val="10"/>
          <w:rFonts w:ascii="Times New Roman" w:hAnsi="Times New Roman" w:cs="Times New Roman"/>
          <w:color w:val="000000" w:themeColor="text1"/>
          <w:sz w:val="24"/>
          <w:szCs w:val="24"/>
        </w:rPr>
        <w:t>еддипломной</w:t>
      </w:r>
      <w:r w:rsidRPr="00C74AA2">
        <w:rPr>
          <w:rStyle w:val="10"/>
          <w:rFonts w:ascii="Times New Roman" w:hAnsi="Times New Roman" w:cs="Times New Roman"/>
          <w:color w:val="000000" w:themeColor="text1"/>
          <w:sz w:val="24"/>
          <w:szCs w:val="24"/>
        </w:rPr>
        <w:t xml:space="preserve"> практики</w:t>
      </w:r>
      <w:bookmarkEnd w:id="1"/>
      <w:r w:rsidRPr="00C74A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00E66" w:rsidRPr="00C74AA2" w:rsidRDefault="00600E66" w:rsidP="00017916">
      <w:pPr>
        <w:pStyle w:val="2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_Toc106359978"/>
      <w:r w:rsidRPr="00C74AA2">
        <w:rPr>
          <w:rFonts w:ascii="Times New Roman" w:hAnsi="Times New Roman" w:cs="Times New Roman"/>
          <w:color w:val="auto"/>
          <w:sz w:val="24"/>
          <w:szCs w:val="24"/>
        </w:rPr>
        <w:t xml:space="preserve">1.1. Область применения программы </w:t>
      </w:r>
      <w:r w:rsidR="0004769A" w:rsidRPr="00C74AA2">
        <w:rPr>
          <w:rStyle w:val="10"/>
          <w:rFonts w:ascii="Times New Roman" w:hAnsi="Times New Roman" w:cs="Times New Roman"/>
          <w:b/>
          <w:color w:val="000000" w:themeColor="text1"/>
          <w:sz w:val="24"/>
          <w:szCs w:val="24"/>
        </w:rPr>
        <w:t>преддипломной</w:t>
      </w:r>
      <w:r w:rsidRPr="00C74AA2">
        <w:rPr>
          <w:rFonts w:ascii="Times New Roman" w:hAnsi="Times New Roman" w:cs="Times New Roman"/>
          <w:color w:val="auto"/>
          <w:sz w:val="24"/>
          <w:szCs w:val="24"/>
        </w:rPr>
        <w:t xml:space="preserve"> практики</w:t>
      </w:r>
      <w:bookmarkEnd w:id="2"/>
    </w:p>
    <w:p w:rsidR="00463728" w:rsidRPr="00C74AA2" w:rsidRDefault="00600E66" w:rsidP="0001791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AA2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="00C52A87" w:rsidRPr="00C74AA2">
        <w:rPr>
          <w:rFonts w:ascii="Times New Roman" w:hAnsi="Times New Roman" w:cs="Times New Roman"/>
          <w:sz w:val="24"/>
          <w:szCs w:val="24"/>
        </w:rPr>
        <w:t>пр</w:t>
      </w:r>
      <w:r w:rsidR="0004769A" w:rsidRPr="00C74AA2">
        <w:rPr>
          <w:rFonts w:ascii="Times New Roman" w:hAnsi="Times New Roman" w:cs="Times New Roman"/>
          <w:sz w:val="24"/>
          <w:szCs w:val="24"/>
        </w:rPr>
        <w:t>еддиплом</w:t>
      </w:r>
      <w:r w:rsidR="00C52A87" w:rsidRPr="00C74AA2">
        <w:rPr>
          <w:rFonts w:ascii="Times New Roman" w:hAnsi="Times New Roman" w:cs="Times New Roman"/>
          <w:sz w:val="24"/>
          <w:szCs w:val="24"/>
        </w:rPr>
        <w:t>ной</w:t>
      </w:r>
      <w:r w:rsidRPr="00C74AA2">
        <w:rPr>
          <w:rFonts w:ascii="Times New Roman" w:hAnsi="Times New Roman" w:cs="Times New Roman"/>
          <w:sz w:val="24"/>
          <w:szCs w:val="24"/>
        </w:rPr>
        <w:t xml:space="preserve"> практики является частью основной профессиональной образовательной программы </w:t>
      </w:r>
      <w:r w:rsidR="00463728" w:rsidRPr="00C74AA2">
        <w:rPr>
          <w:rFonts w:ascii="Times New Roman" w:hAnsi="Times New Roman" w:cs="Times New Roman"/>
          <w:sz w:val="24"/>
          <w:szCs w:val="24"/>
        </w:rPr>
        <w:t>ГАПОУ «ВСПК» по специальности 09.02.07. Информационные системы и программирование</w:t>
      </w:r>
      <w:r w:rsidRPr="00C74AA2">
        <w:rPr>
          <w:rFonts w:ascii="Times New Roman" w:hAnsi="Times New Roman" w:cs="Times New Roman"/>
          <w:sz w:val="24"/>
          <w:szCs w:val="24"/>
        </w:rPr>
        <w:t xml:space="preserve"> средне</w:t>
      </w:r>
      <w:r w:rsidR="0004769A" w:rsidRPr="00C74AA2">
        <w:rPr>
          <w:rFonts w:ascii="Times New Roman" w:hAnsi="Times New Roman" w:cs="Times New Roman"/>
          <w:sz w:val="24"/>
          <w:szCs w:val="24"/>
        </w:rPr>
        <w:t>го профессионального образования</w:t>
      </w:r>
      <w:r w:rsidR="00463728" w:rsidRPr="00C74AA2">
        <w:rPr>
          <w:rFonts w:ascii="Times New Roman" w:hAnsi="Times New Roman" w:cs="Times New Roman"/>
          <w:sz w:val="24"/>
          <w:szCs w:val="24"/>
        </w:rPr>
        <w:t>.</w:t>
      </w:r>
    </w:p>
    <w:p w:rsidR="00463728" w:rsidRPr="00C74AA2" w:rsidRDefault="00600E66" w:rsidP="00017916">
      <w:pPr>
        <w:pStyle w:val="2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3" w:name="_Toc106359979"/>
      <w:r w:rsidRPr="00C74A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1.2. </w:t>
      </w:r>
      <w:r w:rsidR="00C55E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Цели и задачи </w:t>
      </w:r>
      <w:r w:rsidR="00C52A87" w:rsidRPr="00C74AA2">
        <w:rPr>
          <w:rFonts w:ascii="Times New Roman" w:hAnsi="Times New Roman" w:cs="Times New Roman"/>
          <w:color w:val="000000" w:themeColor="text1"/>
          <w:sz w:val="24"/>
          <w:szCs w:val="24"/>
        </w:rPr>
        <w:t>производственной</w:t>
      </w:r>
      <w:r w:rsidR="00C55E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55EA0" w:rsidRPr="00A73B70">
        <w:rPr>
          <w:rFonts w:ascii="Times New Roman" w:hAnsi="Times New Roman" w:cs="Times New Roman"/>
          <w:color w:val="000000" w:themeColor="text1"/>
          <w:sz w:val="24"/>
          <w:szCs w:val="24"/>
        </w:rPr>
        <w:t>(преддипломной)</w:t>
      </w:r>
      <w:r w:rsidR="00463728" w:rsidRPr="00C74A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74AA2">
        <w:rPr>
          <w:rFonts w:ascii="Times New Roman" w:hAnsi="Times New Roman" w:cs="Times New Roman"/>
          <w:color w:val="000000" w:themeColor="text1"/>
          <w:sz w:val="24"/>
          <w:szCs w:val="24"/>
        </w:rPr>
        <w:t>практики, требования к результатам</w:t>
      </w:r>
      <w:bookmarkEnd w:id="3"/>
      <w:r w:rsidRPr="00C74A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04E80" w:rsidRDefault="00600E66" w:rsidP="00694C3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4AA2">
        <w:rPr>
          <w:rFonts w:ascii="Times New Roman" w:hAnsi="Times New Roman" w:cs="Times New Roman"/>
          <w:sz w:val="24"/>
          <w:szCs w:val="24"/>
        </w:rPr>
        <w:t xml:space="preserve">Цели практики: </w:t>
      </w:r>
      <w:r w:rsidR="0004769A" w:rsidRPr="00C74AA2">
        <w:rPr>
          <w:rFonts w:ascii="Times New Roman" w:eastAsia="Calibri" w:hAnsi="Times New Roman" w:cs="Times New Roman"/>
          <w:sz w:val="24"/>
          <w:szCs w:val="24"/>
        </w:rPr>
        <w:t>закрепление и совершенствование приобретенных в процессе обучения профессиональных умений обучающихся, формирование общих и профессиональных компетенций, освоение производственных процессов, приобретение практического опыта</w:t>
      </w:r>
      <w:r w:rsidR="00504E80" w:rsidRPr="00C74AA2">
        <w:rPr>
          <w:rFonts w:ascii="Times New Roman" w:hAnsi="Times New Roman" w:cs="Times New Roman"/>
          <w:sz w:val="24"/>
          <w:szCs w:val="24"/>
        </w:rPr>
        <w:t>.</w:t>
      </w:r>
    </w:p>
    <w:p w:rsidR="00694C3A" w:rsidRPr="00694C3A" w:rsidRDefault="00694C3A" w:rsidP="00694C3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3728" w:rsidRPr="00C74AA2" w:rsidRDefault="00600E66" w:rsidP="0001791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AA2">
        <w:rPr>
          <w:rFonts w:ascii="Times New Roman" w:hAnsi="Times New Roman" w:cs="Times New Roman"/>
          <w:sz w:val="24"/>
          <w:szCs w:val="24"/>
        </w:rPr>
        <w:t xml:space="preserve">Задачи практики: </w:t>
      </w:r>
    </w:p>
    <w:p w:rsidR="0004769A" w:rsidRPr="00C74AA2" w:rsidRDefault="0004769A" w:rsidP="00017916">
      <w:pPr>
        <w:pStyle w:val="ad"/>
        <w:numPr>
          <w:ilvl w:val="0"/>
          <w:numId w:val="26"/>
        </w:numPr>
        <w:ind w:left="0" w:firstLine="709"/>
        <w:jc w:val="both"/>
        <w:rPr>
          <w:b w:val="0"/>
          <w:sz w:val="24"/>
          <w:szCs w:val="24"/>
        </w:rPr>
      </w:pPr>
      <w:r w:rsidRPr="00C74AA2">
        <w:rPr>
          <w:b w:val="0"/>
          <w:sz w:val="24"/>
          <w:szCs w:val="24"/>
        </w:rPr>
        <w:t>закрепление и углубление в производственных условиях знаний и умений, полученных студентами при изучении общих профессиональных дисциплин.</w:t>
      </w:r>
    </w:p>
    <w:p w:rsidR="0004769A" w:rsidRPr="00C74AA2" w:rsidRDefault="0004769A" w:rsidP="00017916">
      <w:pPr>
        <w:pStyle w:val="ad"/>
        <w:numPr>
          <w:ilvl w:val="0"/>
          <w:numId w:val="26"/>
        </w:numPr>
        <w:ind w:left="0" w:firstLine="709"/>
        <w:jc w:val="both"/>
        <w:rPr>
          <w:b w:val="0"/>
          <w:sz w:val="24"/>
          <w:szCs w:val="24"/>
        </w:rPr>
      </w:pPr>
      <w:r w:rsidRPr="00C74AA2">
        <w:rPr>
          <w:b w:val="0"/>
          <w:sz w:val="24"/>
          <w:szCs w:val="24"/>
        </w:rPr>
        <w:t xml:space="preserve">закрепление и углубление в производственных условиях знаний и умений, полученных студентами при изучении профессиональных модулей и во время прохождения учебных и производственных практик (на основе изучения деятельности конкретного предприятия); </w:t>
      </w:r>
    </w:p>
    <w:p w:rsidR="0004769A" w:rsidRPr="00C74AA2" w:rsidRDefault="0004769A" w:rsidP="00017916">
      <w:pPr>
        <w:pStyle w:val="ad"/>
        <w:numPr>
          <w:ilvl w:val="0"/>
          <w:numId w:val="26"/>
        </w:numPr>
        <w:ind w:left="0" w:firstLine="709"/>
        <w:jc w:val="both"/>
        <w:rPr>
          <w:b w:val="0"/>
          <w:sz w:val="24"/>
          <w:szCs w:val="24"/>
        </w:rPr>
      </w:pPr>
      <w:r w:rsidRPr="00C74AA2">
        <w:rPr>
          <w:b w:val="0"/>
          <w:sz w:val="24"/>
          <w:szCs w:val="24"/>
        </w:rPr>
        <w:t xml:space="preserve">приобретение студентами навыков организаторской работы и оперативного управления производственным участком при выполнении обязанности дублеров инженерно-технических работников со средним профессиональным образованием; </w:t>
      </w:r>
    </w:p>
    <w:p w:rsidR="0004769A" w:rsidRPr="00C74AA2" w:rsidRDefault="0004769A" w:rsidP="00017916">
      <w:pPr>
        <w:pStyle w:val="ad"/>
        <w:numPr>
          <w:ilvl w:val="0"/>
          <w:numId w:val="26"/>
        </w:numPr>
        <w:ind w:left="0" w:firstLine="709"/>
        <w:jc w:val="both"/>
        <w:rPr>
          <w:b w:val="0"/>
          <w:sz w:val="24"/>
          <w:szCs w:val="24"/>
        </w:rPr>
      </w:pPr>
      <w:r w:rsidRPr="00C74AA2">
        <w:rPr>
          <w:b w:val="0"/>
          <w:sz w:val="24"/>
          <w:szCs w:val="24"/>
        </w:rPr>
        <w:t xml:space="preserve">ознакомление непосредственно на производстве с передовыми технологиями, организацией труда и экономикой производства; </w:t>
      </w:r>
    </w:p>
    <w:p w:rsidR="0004769A" w:rsidRPr="00C74AA2" w:rsidRDefault="0004769A" w:rsidP="00017916">
      <w:pPr>
        <w:pStyle w:val="ad"/>
        <w:numPr>
          <w:ilvl w:val="0"/>
          <w:numId w:val="26"/>
        </w:numPr>
        <w:ind w:left="0" w:firstLine="709"/>
        <w:jc w:val="both"/>
        <w:rPr>
          <w:b w:val="0"/>
          <w:sz w:val="24"/>
          <w:szCs w:val="24"/>
        </w:rPr>
      </w:pPr>
      <w:r w:rsidRPr="00C74AA2">
        <w:rPr>
          <w:b w:val="0"/>
          <w:sz w:val="24"/>
          <w:szCs w:val="24"/>
        </w:rPr>
        <w:t>развитие профессионального мышления и организаторских способностей в условиях трудового коллектива.</w:t>
      </w:r>
    </w:p>
    <w:p w:rsidR="00463728" w:rsidRPr="00C74AA2" w:rsidRDefault="0004769A" w:rsidP="0001791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AA2">
        <w:rPr>
          <w:rFonts w:ascii="Times New Roman" w:hAnsi="Times New Roman" w:cs="Times New Roman"/>
          <w:sz w:val="24"/>
          <w:szCs w:val="24"/>
        </w:rPr>
        <w:t>О</w:t>
      </w:r>
      <w:r w:rsidR="00600E66" w:rsidRPr="00C74AA2">
        <w:rPr>
          <w:rFonts w:ascii="Times New Roman" w:hAnsi="Times New Roman" w:cs="Times New Roman"/>
          <w:sz w:val="24"/>
          <w:szCs w:val="24"/>
        </w:rPr>
        <w:t xml:space="preserve">бучающийся в результате прохождения практики </w:t>
      </w:r>
      <w:r w:rsidR="00463728" w:rsidRPr="00C74AA2">
        <w:rPr>
          <w:rFonts w:ascii="Times New Roman" w:hAnsi="Times New Roman" w:cs="Times New Roman"/>
          <w:sz w:val="24"/>
          <w:szCs w:val="24"/>
        </w:rPr>
        <w:t>должен</w:t>
      </w:r>
      <w:r w:rsidR="00600E66" w:rsidRPr="00C74AA2">
        <w:rPr>
          <w:rFonts w:ascii="Times New Roman" w:hAnsi="Times New Roman" w:cs="Times New Roman"/>
          <w:sz w:val="24"/>
          <w:szCs w:val="24"/>
        </w:rPr>
        <w:t>:</w:t>
      </w:r>
    </w:p>
    <w:p w:rsidR="00463728" w:rsidRPr="00C74AA2" w:rsidRDefault="00600E66" w:rsidP="0001791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AA2">
        <w:rPr>
          <w:rFonts w:ascii="Times New Roman" w:hAnsi="Times New Roman" w:cs="Times New Roman"/>
          <w:sz w:val="24"/>
          <w:szCs w:val="24"/>
        </w:rPr>
        <w:t xml:space="preserve">уметь: </w:t>
      </w:r>
    </w:p>
    <w:p w:rsidR="00CF59C0" w:rsidRPr="00C74AA2" w:rsidRDefault="00CF59C0" w:rsidP="00017916">
      <w:pPr>
        <w:pStyle w:val="11"/>
        <w:numPr>
          <w:ilvl w:val="0"/>
          <w:numId w:val="28"/>
        </w:numPr>
        <w:shd w:val="clear" w:color="auto" w:fill="auto"/>
        <w:spacing w:before="0" w:line="240" w:lineRule="auto"/>
        <w:ind w:left="0" w:firstLine="709"/>
        <w:jc w:val="both"/>
        <w:rPr>
          <w:sz w:val="24"/>
          <w:szCs w:val="24"/>
        </w:rPr>
      </w:pPr>
      <w:r w:rsidRPr="00C74AA2">
        <w:rPr>
          <w:bCs/>
          <w:sz w:val="24"/>
          <w:szCs w:val="24"/>
        </w:rPr>
        <w:t xml:space="preserve">осуществлять разработку кода программного модуля на языках низкого и высокого уровней; </w:t>
      </w:r>
    </w:p>
    <w:p w:rsidR="00CF59C0" w:rsidRPr="00C74AA2" w:rsidRDefault="00CF59C0" w:rsidP="00017916">
      <w:pPr>
        <w:pStyle w:val="11"/>
        <w:numPr>
          <w:ilvl w:val="0"/>
          <w:numId w:val="28"/>
        </w:numPr>
        <w:shd w:val="clear" w:color="auto" w:fill="auto"/>
        <w:spacing w:before="0" w:line="240" w:lineRule="auto"/>
        <w:ind w:left="0" w:firstLine="709"/>
        <w:jc w:val="both"/>
        <w:rPr>
          <w:sz w:val="24"/>
          <w:szCs w:val="24"/>
        </w:rPr>
      </w:pPr>
      <w:r w:rsidRPr="00C74AA2">
        <w:rPr>
          <w:bCs/>
          <w:sz w:val="24"/>
          <w:szCs w:val="24"/>
        </w:rPr>
        <w:t xml:space="preserve">создавать программу по разработанному алгоритму как отдельный модуль; </w:t>
      </w:r>
    </w:p>
    <w:p w:rsidR="00CF59C0" w:rsidRPr="00C74AA2" w:rsidRDefault="00CF59C0" w:rsidP="00017916">
      <w:pPr>
        <w:pStyle w:val="11"/>
        <w:numPr>
          <w:ilvl w:val="0"/>
          <w:numId w:val="28"/>
        </w:numPr>
        <w:shd w:val="clear" w:color="auto" w:fill="auto"/>
        <w:spacing w:before="0" w:line="240" w:lineRule="auto"/>
        <w:ind w:left="0" w:firstLine="709"/>
        <w:jc w:val="both"/>
        <w:rPr>
          <w:sz w:val="24"/>
          <w:szCs w:val="24"/>
        </w:rPr>
      </w:pPr>
      <w:r w:rsidRPr="00C74AA2">
        <w:rPr>
          <w:bCs/>
          <w:sz w:val="24"/>
          <w:szCs w:val="24"/>
        </w:rPr>
        <w:t xml:space="preserve">выполнять отладку и тестирование программы на уровне модуля; </w:t>
      </w:r>
    </w:p>
    <w:p w:rsidR="00CF59C0" w:rsidRPr="00C74AA2" w:rsidRDefault="00CF59C0" w:rsidP="00017916">
      <w:pPr>
        <w:pStyle w:val="11"/>
        <w:numPr>
          <w:ilvl w:val="0"/>
          <w:numId w:val="28"/>
        </w:numPr>
        <w:shd w:val="clear" w:color="auto" w:fill="auto"/>
        <w:spacing w:before="0" w:line="240" w:lineRule="auto"/>
        <w:ind w:left="0" w:firstLine="709"/>
        <w:jc w:val="both"/>
        <w:rPr>
          <w:sz w:val="24"/>
          <w:szCs w:val="24"/>
        </w:rPr>
      </w:pPr>
      <w:r w:rsidRPr="00C74AA2">
        <w:rPr>
          <w:bCs/>
          <w:sz w:val="24"/>
          <w:szCs w:val="24"/>
        </w:rPr>
        <w:t xml:space="preserve">осуществлять разработку кода программного модуля на современных языках программирования; </w:t>
      </w:r>
    </w:p>
    <w:p w:rsidR="00CF59C0" w:rsidRPr="00C74AA2" w:rsidRDefault="00CF59C0" w:rsidP="00017916">
      <w:pPr>
        <w:pStyle w:val="11"/>
        <w:numPr>
          <w:ilvl w:val="0"/>
          <w:numId w:val="28"/>
        </w:numPr>
        <w:shd w:val="clear" w:color="auto" w:fill="auto"/>
        <w:spacing w:before="0" w:line="240" w:lineRule="auto"/>
        <w:ind w:left="0" w:firstLine="709"/>
        <w:jc w:val="both"/>
        <w:rPr>
          <w:sz w:val="24"/>
          <w:szCs w:val="24"/>
        </w:rPr>
      </w:pPr>
      <w:r w:rsidRPr="00C74AA2">
        <w:rPr>
          <w:bCs/>
          <w:sz w:val="24"/>
          <w:szCs w:val="24"/>
        </w:rPr>
        <w:t>уметь выполнять оптимизацию и рефакторинг программного кода; оформлять документацию на программные средства;</w:t>
      </w:r>
    </w:p>
    <w:p w:rsidR="00CF59C0" w:rsidRPr="00C74AA2" w:rsidRDefault="00CF59C0" w:rsidP="00017916">
      <w:pPr>
        <w:pStyle w:val="11"/>
        <w:numPr>
          <w:ilvl w:val="0"/>
          <w:numId w:val="28"/>
        </w:numPr>
        <w:shd w:val="clear" w:color="auto" w:fill="auto"/>
        <w:spacing w:before="0" w:line="240" w:lineRule="auto"/>
        <w:ind w:left="0" w:firstLine="709"/>
        <w:jc w:val="both"/>
        <w:rPr>
          <w:sz w:val="24"/>
          <w:szCs w:val="24"/>
        </w:rPr>
      </w:pPr>
      <w:r w:rsidRPr="00C74AA2">
        <w:rPr>
          <w:bCs/>
          <w:sz w:val="24"/>
          <w:szCs w:val="24"/>
        </w:rPr>
        <w:t xml:space="preserve">использовать выбранную систему контроля версий; </w:t>
      </w:r>
    </w:p>
    <w:p w:rsidR="00CF59C0" w:rsidRPr="00C74AA2" w:rsidRDefault="00CF59C0" w:rsidP="00017916">
      <w:pPr>
        <w:pStyle w:val="11"/>
        <w:numPr>
          <w:ilvl w:val="0"/>
          <w:numId w:val="28"/>
        </w:numPr>
        <w:shd w:val="clear" w:color="auto" w:fill="auto"/>
        <w:spacing w:before="0" w:line="240" w:lineRule="auto"/>
        <w:ind w:left="0" w:firstLine="709"/>
        <w:jc w:val="both"/>
        <w:rPr>
          <w:sz w:val="24"/>
          <w:szCs w:val="24"/>
        </w:rPr>
      </w:pPr>
      <w:r w:rsidRPr="00C74AA2">
        <w:rPr>
          <w:bCs/>
          <w:sz w:val="24"/>
          <w:szCs w:val="24"/>
        </w:rPr>
        <w:t>использовать методы для получения кода с заданной функциональностью и степенью качества;</w:t>
      </w:r>
    </w:p>
    <w:p w:rsidR="00CF59C0" w:rsidRPr="00C74AA2" w:rsidRDefault="00CF59C0" w:rsidP="00017916">
      <w:pPr>
        <w:pStyle w:val="11"/>
        <w:numPr>
          <w:ilvl w:val="0"/>
          <w:numId w:val="28"/>
        </w:numPr>
        <w:shd w:val="clear" w:color="auto" w:fill="auto"/>
        <w:spacing w:before="0" w:line="240" w:lineRule="auto"/>
        <w:ind w:left="0" w:firstLine="709"/>
        <w:jc w:val="both"/>
        <w:rPr>
          <w:sz w:val="24"/>
          <w:szCs w:val="24"/>
        </w:rPr>
      </w:pPr>
      <w:r w:rsidRPr="00C74AA2">
        <w:rPr>
          <w:bCs/>
          <w:sz w:val="24"/>
          <w:szCs w:val="24"/>
        </w:rPr>
        <w:t xml:space="preserve">подбирать и настраивать конфигурацию программного обеспечения компьютерных систем; </w:t>
      </w:r>
    </w:p>
    <w:p w:rsidR="00CF59C0" w:rsidRPr="00C74AA2" w:rsidRDefault="00CF59C0" w:rsidP="00017916">
      <w:pPr>
        <w:pStyle w:val="11"/>
        <w:numPr>
          <w:ilvl w:val="0"/>
          <w:numId w:val="28"/>
        </w:numPr>
        <w:shd w:val="clear" w:color="auto" w:fill="auto"/>
        <w:spacing w:before="0" w:line="240" w:lineRule="auto"/>
        <w:ind w:left="0" w:firstLine="709"/>
        <w:jc w:val="both"/>
        <w:rPr>
          <w:sz w:val="24"/>
          <w:szCs w:val="24"/>
        </w:rPr>
      </w:pPr>
      <w:r w:rsidRPr="00C74AA2">
        <w:rPr>
          <w:bCs/>
          <w:sz w:val="24"/>
          <w:szCs w:val="24"/>
        </w:rPr>
        <w:t xml:space="preserve">использовать методы защиты программного обеспечения компьютерных систем; </w:t>
      </w:r>
    </w:p>
    <w:p w:rsidR="00CF59C0" w:rsidRPr="00C74AA2" w:rsidRDefault="00CF59C0" w:rsidP="00017916">
      <w:pPr>
        <w:pStyle w:val="11"/>
        <w:numPr>
          <w:ilvl w:val="0"/>
          <w:numId w:val="28"/>
        </w:numPr>
        <w:shd w:val="clear" w:color="auto" w:fill="auto"/>
        <w:spacing w:before="0" w:line="240" w:lineRule="auto"/>
        <w:ind w:left="0" w:firstLine="709"/>
        <w:jc w:val="both"/>
        <w:rPr>
          <w:sz w:val="24"/>
          <w:szCs w:val="24"/>
        </w:rPr>
      </w:pPr>
      <w:r w:rsidRPr="00C74AA2">
        <w:rPr>
          <w:bCs/>
          <w:sz w:val="24"/>
          <w:szCs w:val="24"/>
        </w:rPr>
        <w:t xml:space="preserve">проводить инсталляцию программного обеспечения компьютерных систем; </w:t>
      </w:r>
    </w:p>
    <w:p w:rsidR="00CF59C0" w:rsidRPr="00C74AA2" w:rsidRDefault="00CF59C0" w:rsidP="00017916">
      <w:pPr>
        <w:pStyle w:val="11"/>
        <w:numPr>
          <w:ilvl w:val="0"/>
          <w:numId w:val="28"/>
        </w:numPr>
        <w:shd w:val="clear" w:color="auto" w:fill="auto"/>
        <w:spacing w:before="0" w:line="240" w:lineRule="auto"/>
        <w:ind w:left="0" w:firstLine="709"/>
        <w:jc w:val="both"/>
        <w:rPr>
          <w:sz w:val="24"/>
          <w:szCs w:val="24"/>
        </w:rPr>
      </w:pPr>
      <w:r w:rsidRPr="00C74AA2">
        <w:rPr>
          <w:bCs/>
          <w:sz w:val="24"/>
          <w:szCs w:val="24"/>
        </w:rPr>
        <w:t xml:space="preserve">производить настройку отдельных компонентов программного обеспечения компьютерных систем; </w:t>
      </w:r>
    </w:p>
    <w:p w:rsidR="00CF59C0" w:rsidRPr="00C74AA2" w:rsidRDefault="00CF59C0" w:rsidP="00017916">
      <w:pPr>
        <w:pStyle w:val="11"/>
        <w:numPr>
          <w:ilvl w:val="0"/>
          <w:numId w:val="28"/>
        </w:numPr>
        <w:shd w:val="clear" w:color="auto" w:fill="auto"/>
        <w:spacing w:before="0" w:line="240" w:lineRule="auto"/>
        <w:ind w:left="0" w:firstLine="709"/>
        <w:jc w:val="both"/>
        <w:rPr>
          <w:sz w:val="24"/>
          <w:szCs w:val="24"/>
        </w:rPr>
      </w:pPr>
      <w:r w:rsidRPr="00C74AA2">
        <w:rPr>
          <w:rFonts w:eastAsia="PMingLiU"/>
          <w:bCs/>
          <w:iCs/>
          <w:sz w:val="24"/>
          <w:szCs w:val="24"/>
        </w:rPr>
        <w:t xml:space="preserve">работать с современными </w:t>
      </w:r>
      <w:proofErr w:type="spellStart"/>
      <w:r w:rsidRPr="00C74AA2">
        <w:rPr>
          <w:rFonts w:eastAsia="PMingLiU"/>
          <w:bCs/>
          <w:iCs/>
          <w:sz w:val="24"/>
          <w:szCs w:val="24"/>
        </w:rPr>
        <w:t>case</w:t>
      </w:r>
      <w:proofErr w:type="spellEnd"/>
      <w:r w:rsidRPr="00C74AA2">
        <w:rPr>
          <w:rFonts w:eastAsia="PMingLiU"/>
          <w:bCs/>
          <w:iCs/>
          <w:sz w:val="24"/>
          <w:szCs w:val="24"/>
        </w:rPr>
        <w:t xml:space="preserve">-средствами проектирования баз данных; </w:t>
      </w:r>
    </w:p>
    <w:p w:rsidR="00CF59C0" w:rsidRPr="00C74AA2" w:rsidRDefault="00CF59C0" w:rsidP="00017916">
      <w:pPr>
        <w:pStyle w:val="11"/>
        <w:numPr>
          <w:ilvl w:val="0"/>
          <w:numId w:val="28"/>
        </w:numPr>
        <w:shd w:val="clear" w:color="auto" w:fill="auto"/>
        <w:spacing w:before="0" w:line="240" w:lineRule="auto"/>
        <w:ind w:left="0" w:firstLine="709"/>
        <w:jc w:val="both"/>
        <w:rPr>
          <w:sz w:val="24"/>
          <w:szCs w:val="24"/>
        </w:rPr>
      </w:pPr>
      <w:r w:rsidRPr="00C74AA2">
        <w:rPr>
          <w:rFonts w:eastAsia="PMingLiU"/>
          <w:bCs/>
          <w:iCs/>
          <w:sz w:val="24"/>
          <w:szCs w:val="24"/>
        </w:rPr>
        <w:lastRenderedPageBreak/>
        <w:t xml:space="preserve">проектировать логическую и физическую схемы базы данных; </w:t>
      </w:r>
    </w:p>
    <w:p w:rsidR="00CF59C0" w:rsidRPr="00C74AA2" w:rsidRDefault="00CF59C0" w:rsidP="00017916">
      <w:pPr>
        <w:pStyle w:val="11"/>
        <w:numPr>
          <w:ilvl w:val="0"/>
          <w:numId w:val="28"/>
        </w:numPr>
        <w:shd w:val="clear" w:color="auto" w:fill="auto"/>
        <w:spacing w:before="0" w:line="240" w:lineRule="auto"/>
        <w:ind w:left="0" w:firstLine="709"/>
        <w:jc w:val="both"/>
        <w:rPr>
          <w:sz w:val="24"/>
          <w:szCs w:val="24"/>
        </w:rPr>
      </w:pPr>
      <w:r w:rsidRPr="00C74AA2">
        <w:rPr>
          <w:rFonts w:eastAsia="PMingLiU"/>
          <w:bCs/>
          <w:iCs/>
          <w:sz w:val="24"/>
          <w:szCs w:val="24"/>
        </w:rPr>
        <w:t xml:space="preserve">создавать хранимые процедуры и триггеры на базах данных; </w:t>
      </w:r>
    </w:p>
    <w:p w:rsidR="00CF59C0" w:rsidRPr="00C74AA2" w:rsidRDefault="00CF59C0" w:rsidP="00017916">
      <w:pPr>
        <w:pStyle w:val="11"/>
        <w:numPr>
          <w:ilvl w:val="0"/>
          <w:numId w:val="28"/>
        </w:numPr>
        <w:shd w:val="clear" w:color="auto" w:fill="auto"/>
        <w:spacing w:before="0" w:line="240" w:lineRule="auto"/>
        <w:ind w:left="0" w:firstLine="709"/>
        <w:jc w:val="both"/>
        <w:rPr>
          <w:sz w:val="24"/>
          <w:szCs w:val="24"/>
        </w:rPr>
      </w:pPr>
      <w:r w:rsidRPr="00C74AA2">
        <w:rPr>
          <w:rFonts w:eastAsia="PMingLiU"/>
          <w:bCs/>
          <w:iCs/>
          <w:sz w:val="24"/>
          <w:szCs w:val="24"/>
        </w:rPr>
        <w:t xml:space="preserve">применять стандартные методы для защиты объектов базы данных; </w:t>
      </w:r>
    </w:p>
    <w:p w:rsidR="00CF59C0" w:rsidRPr="00C74AA2" w:rsidRDefault="00CF59C0" w:rsidP="00017916">
      <w:pPr>
        <w:pStyle w:val="11"/>
        <w:numPr>
          <w:ilvl w:val="0"/>
          <w:numId w:val="28"/>
        </w:numPr>
        <w:shd w:val="clear" w:color="auto" w:fill="auto"/>
        <w:spacing w:before="0" w:line="240" w:lineRule="auto"/>
        <w:ind w:left="0" w:firstLine="709"/>
        <w:jc w:val="both"/>
        <w:rPr>
          <w:sz w:val="24"/>
          <w:szCs w:val="24"/>
        </w:rPr>
      </w:pPr>
      <w:r w:rsidRPr="00C74AA2">
        <w:rPr>
          <w:rFonts w:eastAsia="PMingLiU"/>
          <w:bCs/>
          <w:iCs/>
          <w:sz w:val="24"/>
          <w:szCs w:val="24"/>
        </w:rPr>
        <w:t xml:space="preserve">выполнять стандартные процедуры резервного копирования и мониторинга выполнения этой процедуры; </w:t>
      </w:r>
    </w:p>
    <w:p w:rsidR="00CF59C0" w:rsidRPr="00C74AA2" w:rsidRDefault="00CF59C0" w:rsidP="00017916">
      <w:pPr>
        <w:pStyle w:val="11"/>
        <w:numPr>
          <w:ilvl w:val="0"/>
          <w:numId w:val="28"/>
        </w:numPr>
        <w:shd w:val="clear" w:color="auto" w:fill="auto"/>
        <w:spacing w:before="0" w:line="240" w:lineRule="auto"/>
        <w:ind w:left="0" w:firstLine="709"/>
        <w:jc w:val="both"/>
        <w:rPr>
          <w:sz w:val="24"/>
          <w:szCs w:val="24"/>
        </w:rPr>
      </w:pPr>
      <w:r w:rsidRPr="00C74AA2">
        <w:rPr>
          <w:rFonts w:eastAsia="PMingLiU"/>
          <w:bCs/>
          <w:iCs/>
          <w:sz w:val="24"/>
          <w:szCs w:val="24"/>
        </w:rPr>
        <w:t xml:space="preserve">выполнять процедуру восстановления базы данных и вести мониторинг выполнения этой процедуры; </w:t>
      </w:r>
    </w:p>
    <w:p w:rsidR="00CF59C0" w:rsidRPr="00C74AA2" w:rsidRDefault="00CF59C0" w:rsidP="00017916">
      <w:pPr>
        <w:pStyle w:val="11"/>
        <w:numPr>
          <w:ilvl w:val="0"/>
          <w:numId w:val="28"/>
        </w:numPr>
        <w:shd w:val="clear" w:color="auto" w:fill="auto"/>
        <w:spacing w:before="0" w:line="240" w:lineRule="auto"/>
        <w:ind w:left="0" w:firstLine="709"/>
        <w:jc w:val="both"/>
        <w:rPr>
          <w:sz w:val="24"/>
          <w:szCs w:val="24"/>
        </w:rPr>
      </w:pPr>
      <w:r w:rsidRPr="00C74AA2">
        <w:rPr>
          <w:rFonts w:eastAsia="PMingLiU"/>
          <w:bCs/>
          <w:iCs/>
          <w:sz w:val="24"/>
          <w:szCs w:val="24"/>
        </w:rPr>
        <w:t>обеспечивать информационную безопасность на уровне базы данных.</w:t>
      </w:r>
    </w:p>
    <w:p w:rsidR="00017916" w:rsidRPr="00C74AA2" w:rsidRDefault="00017916" w:rsidP="00017916">
      <w:pPr>
        <w:pStyle w:val="11"/>
        <w:shd w:val="clear" w:color="auto" w:fill="auto"/>
        <w:spacing w:before="0" w:line="240" w:lineRule="auto"/>
        <w:ind w:left="709"/>
        <w:jc w:val="both"/>
        <w:rPr>
          <w:sz w:val="24"/>
          <w:szCs w:val="24"/>
        </w:rPr>
      </w:pPr>
    </w:p>
    <w:p w:rsidR="00463728" w:rsidRPr="00C74AA2" w:rsidRDefault="00600E66" w:rsidP="0001791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AA2">
        <w:rPr>
          <w:rFonts w:ascii="Times New Roman" w:hAnsi="Times New Roman" w:cs="Times New Roman"/>
          <w:sz w:val="24"/>
          <w:szCs w:val="24"/>
        </w:rPr>
        <w:t xml:space="preserve">знать: </w:t>
      </w:r>
    </w:p>
    <w:p w:rsidR="00CF59C0" w:rsidRPr="00C74AA2" w:rsidRDefault="00CF59C0" w:rsidP="00017916">
      <w:pPr>
        <w:pStyle w:val="11"/>
        <w:numPr>
          <w:ilvl w:val="0"/>
          <w:numId w:val="19"/>
        </w:numPr>
        <w:shd w:val="clear" w:color="auto" w:fill="auto"/>
        <w:spacing w:before="0" w:line="240" w:lineRule="auto"/>
        <w:ind w:left="0" w:firstLine="709"/>
        <w:jc w:val="both"/>
        <w:rPr>
          <w:sz w:val="24"/>
          <w:szCs w:val="24"/>
        </w:rPr>
      </w:pPr>
      <w:r w:rsidRPr="00C74AA2">
        <w:rPr>
          <w:bCs/>
          <w:sz w:val="24"/>
          <w:szCs w:val="24"/>
        </w:rPr>
        <w:t xml:space="preserve">основные этапы разработки программного обеспечения; </w:t>
      </w:r>
    </w:p>
    <w:p w:rsidR="00CF59C0" w:rsidRPr="00C74AA2" w:rsidRDefault="00CF59C0" w:rsidP="00017916">
      <w:pPr>
        <w:pStyle w:val="11"/>
        <w:numPr>
          <w:ilvl w:val="0"/>
          <w:numId w:val="19"/>
        </w:numPr>
        <w:shd w:val="clear" w:color="auto" w:fill="auto"/>
        <w:spacing w:before="0" w:line="240" w:lineRule="auto"/>
        <w:ind w:left="0" w:firstLine="709"/>
        <w:jc w:val="both"/>
        <w:rPr>
          <w:sz w:val="24"/>
          <w:szCs w:val="24"/>
        </w:rPr>
      </w:pPr>
      <w:r w:rsidRPr="00C74AA2">
        <w:rPr>
          <w:bCs/>
          <w:sz w:val="24"/>
          <w:szCs w:val="24"/>
        </w:rPr>
        <w:t>основные принципы технологии структурного и объектно-ориентированного программирования;</w:t>
      </w:r>
    </w:p>
    <w:p w:rsidR="00CF59C0" w:rsidRPr="00C74AA2" w:rsidRDefault="00CF59C0" w:rsidP="00017916">
      <w:pPr>
        <w:pStyle w:val="11"/>
        <w:numPr>
          <w:ilvl w:val="0"/>
          <w:numId w:val="19"/>
        </w:numPr>
        <w:shd w:val="clear" w:color="auto" w:fill="auto"/>
        <w:spacing w:before="0" w:line="240" w:lineRule="auto"/>
        <w:ind w:left="0" w:firstLine="709"/>
        <w:jc w:val="both"/>
        <w:rPr>
          <w:sz w:val="24"/>
          <w:szCs w:val="24"/>
        </w:rPr>
      </w:pPr>
      <w:r w:rsidRPr="00C74AA2">
        <w:rPr>
          <w:bCs/>
          <w:sz w:val="24"/>
          <w:szCs w:val="24"/>
        </w:rPr>
        <w:t xml:space="preserve">способы оптимизации и приемы рефакторинга; </w:t>
      </w:r>
    </w:p>
    <w:p w:rsidR="00CF59C0" w:rsidRPr="00C74AA2" w:rsidRDefault="00CF59C0" w:rsidP="00017916">
      <w:pPr>
        <w:pStyle w:val="11"/>
        <w:numPr>
          <w:ilvl w:val="0"/>
          <w:numId w:val="19"/>
        </w:numPr>
        <w:shd w:val="clear" w:color="auto" w:fill="auto"/>
        <w:spacing w:before="0" w:line="240" w:lineRule="auto"/>
        <w:ind w:left="0" w:firstLine="709"/>
        <w:jc w:val="both"/>
        <w:rPr>
          <w:rFonts w:eastAsia="Calibri"/>
          <w:b/>
          <w:sz w:val="24"/>
          <w:szCs w:val="24"/>
        </w:rPr>
      </w:pPr>
      <w:r w:rsidRPr="00C74AA2">
        <w:rPr>
          <w:bCs/>
          <w:sz w:val="24"/>
          <w:szCs w:val="24"/>
        </w:rPr>
        <w:t>основные принципы отладки и тестирования программных продуктов;</w:t>
      </w:r>
    </w:p>
    <w:p w:rsidR="00CF59C0" w:rsidRPr="00C74AA2" w:rsidRDefault="00CF59C0" w:rsidP="00017916">
      <w:pPr>
        <w:pStyle w:val="11"/>
        <w:numPr>
          <w:ilvl w:val="0"/>
          <w:numId w:val="19"/>
        </w:numPr>
        <w:shd w:val="clear" w:color="auto" w:fill="auto"/>
        <w:spacing w:before="0" w:line="240" w:lineRule="auto"/>
        <w:ind w:left="0" w:firstLine="709"/>
        <w:jc w:val="both"/>
        <w:rPr>
          <w:rFonts w:eastAsia="Calibri"/>
          <w:b/>
          <w:sz w:val="24"/>
          <w:szCs w:val="24"/>
        </w:rPr>
      </w:pPr>
      <w:r w:rsidRPr="00C74AA2">
        <w:rPr>
          <w:bCs/>
          <w:sz w:val="24"/>
          <w:szCs w:val="24"/>
        </w:rPr>
        <w:t xml:space="preserve">модели процесса разработки программного обеспечения; </w:t>
      </w:r>
    </w:p>
    <w:p w:rsidR="00CF59C0" w:rsidRPr="00C74AA2" w:rsidRDefault="00CF59C0" w:rsidP="00017916">
      <w:pPr>
        <w:pStyle w:val="11"/>
        <w:numPr>
          <w:ilvl w:val="0"/>
          <w:numId w:val="19"/>
        </w:numPr>
        <w:shd w:val="clear" w:color="auto" w:fill="auto"/>
        <w:spacing w:before="0" w:line="240" w:lineRule="auto"/>
        <w:ind w:left="0" w:firstLine="709"/>
        <w:jc w:val="both"/>
        <w:rPr>
          <w:rFonts w:eastAsia="Calibri"/>
          <w:b/>
          <w:sz w:val="24"/>
          <w:szCs w:val="24"/>
        </w:rPr>
      </w:pPr>
      <w:r w:rsidRPr="00C74AA2">
        <w:rPr>
          <w:bCs/>
          <w:sz w:val="24"/>
          <w:szCs w:val="24"/>
        </w:rPr>
        <w:t xml:space="preserve">основные принципы процесса разработки программного обеспечения; </w:t>
      </w:r>
    </w:p>
    <w:p w:rsidR="00CF59C0" w:rsidRPr="00C74AA2" w:rsidRDefault="00CF59C0" w:rsidP="00017916">
      <w:pPr>
        <w:pStyle w:val="11"/>
        <w:numPr>
          <w:ilvl w:val="0"/>
          <w:numId w:val="19"/>
        </w:numPr>
        <w:shd w:val="clear" w:color="auto" w:fill="auto"/>
        <w:spacing w:before="0" w:line="240" w:lineRule="auto"/>
        <w:ind w:left="0" w:firstLine="709"/>
        <w:jc w:val="both"/>
        <w:rPr>
          <w:rFonts w:eastAsia="Calibri"/>
          <w:b/>
          <w:sz w:val="24"/>
          <w:szCs w:val="24"/>
        </w:rPr>
      </w:pPr>
      <w:r w:rsidRPr="00C74AA2">
        <w:rPr>
          <w:bCs/>
          <w:sz w:val="24"/>
          <w:szCs w:val="24"/>
        </w:rPr>
        <w:t xml:space="preserve">основные подходы к интегрированию программных модулей; </w:t>
      </w:r>
    </w:p>
    <w:p w:rsidR="00CF59C0" w:rsidRPr="00C74AA2" w:rsidRDefault="00CF59C0" w:rsidP="00017916">
      <w:pPr>
        <w:pStyle w:val="11"/>
        <w:numPr>
          <w:ilvl w:val="0"/>
          <w:numId w:val="19"/>
        </w:numPr>
        <w:shd w:val="clear" w:color="auto" w:fill="auto"/>
        <w:spacing w:before="0" w:line="240" w:lineRule="auto"/>
        <w:ind w:left="0" w:firstLine="709"/>
        <w:jc w:val="both"/>
        <w:rPr>
          <w:rFonts w:eastAsia="Calibri"/>
          <w:b/>
          <w:sz w:val="24"/>
          <w:szCs w:val="24"/>
        </w:rPr>
      </w:pPr>
      <w:r w:rsidRPr="00C74AA2">
        <w:rPr>
          <w:bCs/>
          <w:sz w:val="24"/>
          <w:szCs w:val="24"/>
        </w:rPr>
        <w:t>основы верификации и аттестации программного обеспечения;</w:t>
      </w:r>
    </w:p>
    <w:p w:rsidR="00CF59C0" w:rsidRPr="00C74AA2" w:rsidRDefault="00CF59C0" w:rsidP="00017916">
      <w:pPr>
        <w:pStyle w:val="11"/>
        <w:numPr>
          <w:ilvl w:val="0"/>
          <w:numId w:val="19"/>
        </w:numPr>
        <w:shd w:val="clear" w:color="auto" w:fill="auto"/>
        <w:spacing w:before="0" w:line="240" w:lineRule="auto"/>
        <w:ind w:left="0" w:firstLine="709"/>
        <w:jc w:val="both"/>
        <w:rPr>
          <w:rFonts w:eastAsia="Calibri"/>
          <w:b/>
          <w:sz w:val="24"/>
          <w:szCs w:val="24"/>
        </w:rPr>
      </w:pPr>
      <w:r w:rsidRPr="00C74AA2">
        <w:rPr>
          <w:bCs/>
          <w:sz w:val="24"/>
          <w:szCs w:val="24"/>
        </w:rPr>
        <w:t xml:space="preserve">основные методы и средства эффективного анализа функционирования программного обеспечения; </w:t>
      </w:r>
    </w:p>
    <w:p w:rsidR="00CF59C0" w:rsidRPr="00C74AA2" w:rsidRDefault="00CF59C0" w:rsidP="00017916">
      <w:pPr>
        <w:pStyle w:val="11"/>
        <w:numPr>
          <w:ilvl w:val="0"/>
          <w:numId w:val="19"/>
        </w:numPr>
        <w:shd w:val="clear" w:color="auto" w:fill="auto"/>
        <w:spacing w:before="0" w:line="240" w:lineRule="auto"/>
        <w:ind w:left="0" w:firstLine="709"/>
        <w:jc w:val="both"/>
        <w:rPr>
          <w:rFonts w:eastAsia="Calibri"/>
          <w:b/>
          <w:sz w:val="24"/>
          <w:szCs w:val="24"/>
        </w:rPr>
      </w:pPr>
      <w:r w:rsidRPr="00C74AA2">
        <w:rPr>
          <w:bCs/>
          <w:sz w:val="24"/>
          <w:szCs w:val="24"/>
        </w:rPr>
        <w:t xml:space="preserve">основные виды работ на этапе сопровождения программного обеспечения; </w:t>
      </w:r>
    </w:p>
    <w:p w:rsidR="00CF59C0" w:rsidRPr="00C74AA2" w:rsidRDefault="00CF59C0" w:rsidP="00017916">
      <w:pPr>
        <w:pStyle w:val="11"/>
        <w:numPr>
          <w:ilvl w:val="0"/>
          <w:numId w:val="19"/>
        </w:numPr>
        <w:shd w:val="clear" w:color="auto" w:fill="auto"/>
        <w:spacing w:before="0" w:line="240" w:lineRule="auto"/>
        <w:ind w:left="0" w:firstLine="709"/>
        <w:jc w:val="both"/>
        <w:rPr>
          <w:rFonts w:eastAsia="Calibri"/>
          <w:b/>
          <w:sz w:val="24"/>
          <w:szCs w:val="24"/>
        </w:rPr>
      </w:pPr>
      <w:r w:rsidRPr="00C74AA2">
        <w:rPr>
          <w:bCs/>
          <w:sz w:val="24"/>
          <w:szCs w:val="24"/>
        </w:rPr>
        <w:t xml:space="preserve">основные принципы контроля конфигурации и поддержки целостности конфигурации программного обеспечения; </w:t>
      </w:r>
    </w:p>
    <w:p w:rsidR="00CF59C0" w:rsidRPr="00C74AA2" w:rsidRDefault="00CF59C0" w:rsidP="00017916">
      <w:pPr>
        <w:pStyle w:val="11"/>
        <w:numPr>
          <w:ilvl w:val="0"/>
          <w:numId w:val="19"/>
        </w:numPr>
        <w:shd w:val="clear" w:color="auto" w:fill="auto"/>
        <w:spacing w:before="0" w:line="240" w:lineRule="auto"/>
        <w:ind w:left="0" w:firstLine="709"/>
        <w:jc w:val="both"/>
        <w:rPr>
          <w:rFonts w:eastAsia="Calibri"/>
          <w:b/>
          <w:sz w:val="24"/>
          <w:szCs w:val="24"/>
        </w:rPr>
      </w:pPr>
      <w:r w:rsidRPr="00C74AA2">
        <w:rPr>
          <w:bCs/>
          <w:sz w:val="24"/>
          <w:szCs w:val="24"/>
        </w:rPr>
        <w:t>средства защиты программного обеспечения в компьютерных системах;</w:t>
      </w:r>
    </w:p>
    <w:p w:rsidR="00CF59C0" w:rsidRPr="00C74AA2" w:rsidRDefault="00CF59C0" w:rsidP="00017916">
      <w:pPr>
        <w:pStyle w:val="11"/>
        <w:numPr>
          <w:ilvl w:val="0"/>
          <w:numId w:val="19"/>
        </w:numPr>
        <w:shd w:val="clear" w:color="auto" w:fill="auto"/>
        <w:spacing w:before="0" w:line="240" w:lineRule="auto"/>
        <w:ind w:left="0" w:firstLine="709"/>
        <w:jc w:val="both"/>
        <w:rPr>
          <w:rFonts w:eastAsia="Calibri"/>
          <w:b/>
          <w:sz w:val="24"/>
          <w:szCs w:val="24"/>
        </w:rPr>
      </w:pPr>
      <w:r w:rsidRPr="00C74AA2">
        <w:rPr>
          <w:rFonts w:eastAsia="PMingLiU"/>
          <w:bCs/>
          <w:iCs/>
          <w:sz w:val="24"/>
          <w:szCs w:val="24"/>
        </w:rPr>
        <w:t xml:space="preserve">основные положения теории баз данных, хранилищ данных, баз знаний; </w:t>
      </w:r>
    </w:p>
    <w:p w:rsidR="00CF59C0" w:rsidRPr="00C74AA2" w:rsidRDefault="00CF59C0" w:rsidP="00017916">
      <w:pPr>
        <w:pStyle w:val="11"/>
        <w:numPr>
          <w:ilvl w:val="0"/>
          <w:numId w:val="19"/>
        </w:numPr>
        <w:shd w:val="clear" w:color="auto" w:fill="auto"/>
        <w:spacing w:before="0" w:line="240" w:lineRule="auto"/>
        <w:ind w:left="0" w:firstLine="709"/>
        <w:jc w:val="both"/>
        <w:rPr>
          <w:rFonts w:eastAsia="Calibri"/>
          <w:b/>
          <w:sz w:val="24"/>
          <w:szCs w:val="24"/>
        </w:rPr>
      </w:pPr>
      <w:r w:rsidRPr="00C74AA2">
        <w:rPr>
          <w:rFonts w:eastAsia="PMingLiU"/>
          <w:bCs/>
          <w:iCs/>
          <w:sz w:val="24"/>
          <w:szCs w:val="24"/>
        </w:rPr>
        <w:t xml:space="preserve">основные принципы структуризации и нормализации базы данных; </w:t>
      </w:r>
    </w:p>
    <w:p w:rsidR="00CF59C0" w:rsidRPr="00C74AA2" w:rsidRDefault="00CF59C0" w:rsidP="00017916">
      <w:pPr>
        <w:pStyle w:val="11"/>
        <w:numPr>
          <w:ilvl w:val="0"/>
          <w:numId w:val="19"/>
        </w:numPr>
        <w:shd w:val="clear" w:color="auto" w:fill="auto"/>
        <w:spacing w:before="0" w:line="240" w:lineRule="auto"/>
        <w:ind w:left="0" w:firstLine="709"/>
        <w:jc w:val="both"/>
        <w:rPr>
          <w:rFonts w:eastAsia="Calibri"/>
          <w:b/>
          <w:sz w:val="24"/>
          <w:szCs w:val="24"/>
        </w:rPr>
      </w:pPr>
      <w:r w:rsidRPr="00C74AA2">
        <w:rPr>
          <w:rFonts w:eastAsia="PMingLiU"/>
          <w:bCs/>
          <w:iCs/>
          <w:sz w:val="24"/>
          <w:szCs w:val="24"/>
        </w:rPr>
        <w:t xml:space="preserve">основные принципы построения концептуальной, логической и физической модели данных; </w:t>
      </w:r>
    </w:p>
    <w:p w:rsidR="00CF59C0" w:rsidRPr="00C74AA2" w:rsidRDefault="00CF59C0" w:rsidP="00017916">
      <w:pPr>
        <w:pStyle w:val="11"/>
        <w:numPr>
          <w:ilvl w:val="0"/>
          <w:numId w:val="19"/>
        </w:numPr>
        <w:shd w:val="clear" w:color="auto" w:fill="auto"/>
        <w:spacing w:before="0" w:line="240" w:lineRule="auto"/>
        <w:ind w:left="0" w:firstLine="709"/>
        <w:jc w:val="both"/>
        <w:rPr>
          <w:rFonts w:eastAsia="Calibri"/>
          <w:b/>
          <w:sz w:val="24"/>
          <w:szCs w:val="24"/>
        </w:rPr>
      </w:pPr>
      <w:r w:rsidRPr="00C74AA2">
        <w:rPr>
          <w:rFonts w:eastAsia="PMingLiU"/>
          <w:bCs/>
          <w:iCs/>
          <w:sz w:val="24"/>
          <w:szCs w:val="24"/>
        </w:rPr>
        <w:t xml:space="preserve">методы описания схем баз данных в современных системах управления базами данных; </w:t>
      </w:r>
    </w:p>
    <w:p w:rsidR="00CF59C0" w:rsidRPr="00C74AA2" w:rsidRDefault="00CF59C0" w:rsidP="00017916">
      <w:pPr>
        <w:pStyle w:val="11"/>
        <w:numPr>
          <w:ilvl w:val="0"/>
          <w:numId w:val="19"/>
        </w:numPr>
        <w:shd w:val="clear" w:color="auto" w:fill="auto"/>
        <w:spacing w:before="0" w:line="240" w:lineRule="auto"/>
        <w:ind w:left="0" w:firstLine="709"/>
        <w:jc w:val="both"/>
        <w:rPr>
          <w:rFonts w:eastAsia="Calibri"/>
          <w:b/>
          <w:sz w:val="24"/>
          <w:szCs w:val="24"/>
        </w:rPr>
      </w:pPr>
      <w:r w:rsidRPr="00C74AA2">
        <w:rPr>
          <w:rFonts w:eastAsia="PMingLiU"/>
          <w:bCs/>
          <w:iCs/>
          <w:sz w:val="24"/>
          <w:szCs w:val="24"/>
        </w:rPr>
        <w:t xml:space="preserve">структуры данных систем управления базами данных, общий подход к организации представлений, таблиц, индексов и кластеров; </w:t>
      </w:r>
    </w:p>
    <w:p w:rsidR="00CF59C0" w:rsidRPr="00C74AA2" w:rsidRDefault="00CF59C0" w:rsidP="00017916">
      <w:pPr>
        <w:pStyle w:val="11"/>
        <w:numPr>
          <w:ilvl w:val="0"/>
          <w:numId w:val="19"/>
        </w:numPr>
        <w:shd w:val="clear" w:color="auto" w:fill="auto"/>
        <w:spacing w:before="0" w:line="240" w:lineRule="auto"/>
        <w:ind w:left="0" w:firstLine="709"/>
        <w:jc w:val="both"/>
        <w:rPr>
          <w:rFonts w:eastAsia="Calibri"/>
          <w:b/>
          <w:sz w:val="24"/>
          <w:szCs w:val="24"/>
        </w:rPr>
      </w:pPr>
      <w:r w:rsidRPr="00C74AA2">
        <w:rPr>
          <w:rFonts w:eastAsia="PMingLiU"/>
          <w:bCs/>
          <w:iCs/>
          <w:sz w:val="24"/>
          <w:szCs w:val="24"/>
        </w:rPr>
        <w:t xml:space="preserve">методы организации целостности данных; </w:t>
      </w:r>
    </w:p>
    <w:p w:rsidR="00CF59C0" w:rsidRPr="00C74AA2" w:rsidRDefault="00CF59C0" w:rsidP="00017916">
      <w:pPr>
        <w:pStyle w:val="11"/>
        <w:numPr>
          <w:ilvl w:val="0"/>
          <w:numId w:val="19"/>
        </w:numPr>
        <w:shd w:val="clear" w:color="auto" w:fill="auto"/>
        <w:spacing w:before="0" w:line="240" w:lineRule="auto"/>
        <w:ind w:left="0" w:firstLine="709"/>
        <w:jc w:val="both"/>
        <w:rPr>
          <w:rFonts w:eastAsia="Calibri"/>
          <w:b/>
          <w:sz w:val="24"/>
          <w:szCs w:val="24"/>
        </w:rPr>
      </w:pPr>
      <w:r w:rsidRPr="00C74AA2">
        <w:rPr>
          <w:rFonts w:eastAsia="PMingLiU"/>
          <w:bCs/>
          <w:iCs/>
          <w:sz w:val="24"/>
          <w:szCs w:val="24"/>
        </w:rPr>
        <w:t xml:space="preserve">способы контроля доступа к данным и управления привилегиями; </w:t>
      </w:r>
    </w:p>
    <w:p w:rsidR="00D63E40" w:rsidRPr="00C74AA2" w:rsidRDefault="00CF59C0" w:rsidP="00017916">
      <w:pPr>
        <w:pStyle w:val="a3"/>
        <w:numPr>
          <w:ilvl w:val="0"/>
          <w:numId w:val="19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74AA2">
        <w:rPr>
          <w:rFonts w:ascii="Times New Roman" w:eastAsia="PMingLiU" w:hAnsi="Times New Roman" w:cs="Times New Roman"/>
          <w:bCs/>
          <w:iCs/>
          <w:sz w:val="24"/>
          <w:szCs w:val="24"/>
        </w:rPr>
        <w:t>основные методы и средства защиты данных в базах данных.</w:t>
      </w:r>
    </w:p>
    <w:p w:rsidR="00FA102E" w:rsidRPr="00C74AA2" w:rsidRDefault="00FA102E" w:rsidP="0001791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AA2">
        <w:rPr>
          <w:rFonts w:ascii="Times New Roman" w:hAnsi="Times New Roman" w:cs="Times New Roman"/>
          <w:sz w:val="24"/>
          <w:szCs w:val="24"/>
        </w:rPr>
        <w:t>приобрести практический опыт в</w:t>
      </w:r>
      <w:r w:rsidR="00017916" w:rsidRPr="00C74AA2">
        <w:rPr>
          <w:rFonts w:ascii="Times New Roman" w:hAnsi="Times New Roman" w:cs="Times New Roman"/>
          <w:sz w:val="24"/>
          <w:szCs w:val="24"/>
        </w:rPr>
        <w:t>:</w:t>
      </w:r>
    </w:p>
    <w:p w:rsidR="00FA102E" w:rsidRPr="00C74AA2" w:rsidRDefault="00FA102E" w:rsidP="00017916">
      <w:pPr>
        <w:pStyle w:val="11"/>
        <w:numPr>
          <w:ilvl w:val="0"/>
          <w:numId w:val="27"/>
        </w:numPr>
        <w:shd w:val="clear" w:color="auto" w:fill="auto"/>
        <w:spacing w:before="0" w:line="240" w:lineRule="auto"/>
        <w:ind w:left="0" w:firstLine="709"/>
        <w:jc w:val="both"/>
        <w:rPr>
          <w:sz w:val="24"/>
          <w:szCs w:val="24"/>
        </w:rPr>
      </w:pPr>
      <w:r w:rsidRPr="00C74AA2">
        <w:rPr>
          <w:bCs/>
          <w:sz w:val="24"/>
          <w:szCs w:val="24"/>
        </w:rPr>
        <w:t xml:space="preserve">разработке кода программного продукта на основе готовой спецификации на уровне модуля; </w:t>
      </w:r>
    </w:p>
    <w:p w:rsidR="00FA102E" w:rsidRPr="00C74AA2" w:rsidRDefault="00FA102E" w:rsidP="00017916">
      <w:pPr>
        <w:pStyle w:val="11"/>
        <w:numPr>
          <w:ilvl w:val="0"/>
          <w:numId w:val="27"/>
        </w:numPr>
        <w:shd w:val="clear" w:color="auto" w:fill="auto"/>
        <w:spacing w:before="0" w:line="240" w:lineRule="auto"/>
        <w:ind w:left="0" w:firstLine="709"/>
        <w:jc w:val="both"/>
        <w:rPr>
          <w:sz w:val="24"/>
          <w:szCs w:val="24"/>
        </w:rPr>
      </w:pPr>
      <w:r w:rsidRPr="00C74AA2">
        <w:rPr>
          <w:bCs/>
          <w:sz w:val="24"/>
          <w:szCs w:val="24"/>
        </w:rPr>
        <w:t xml:space="preserve">использовании инструментальных средств на этапе отладки программного продукта; </w:t>
      </w:r>
    </w:p>
    <w:p w:rsidR="00FA102E" w:rsidRPr="00C74AA2" w:rsidRDefault="00FA102E" w:rsidP="00017916">
      <w:pPr>
        <w:pStyle w:val="11"/>
        <w:numPr>
          <w:ilvl w:val="0"/>
          <w:numId w:val="27"/>
        </w:numPr>
        <w:shd w:val="clear" w:color="auto" w:fill="auto"/>
        <w:spacing w:before="0" w:line="240" w:lineRule="auto"/>
        <w:ind w:left="0" w:firstLine="709"/>
        <w:jc w:val="both"/>
        <w:rPr>
          <w:sz w:val="24"/>
          <w:szCs w:val="24"/>
        </w:rPr>
      </w:pPr>
      <w:r w:rsidRPr="00C74AA2">
        <w:rPr>
          <w:bCs/>
          <w:sz w:val="24"/>
          <w:szCs w:val="24"/>
        </w:rPr>
        <w:t>проведении тестирования программного модуля по определенному сценарию;</w:t>
      </w:r>
    </w:p>
    <w:p w:rsidR="00FA102E" w:rsidRPr="00C74AA2" w:rsidRDefault="00FA102E" w:rsidP="00017916">
      <w:pPr>
        <w:pStyle w:val="11"/>
        <w:numPr>
          <w:ilvl w:val="0"/>
          <w:numId w:val="27"/>
        </w:numPr>
        <w:shd w:val="clear" w:color="auto" w:fill="auto"/>
        <w:spacing w:before="0" w:line="240" w:lineRule="auto"/>
        <w:ind w:left="0" w:firstLine="709"/>
        <w:jc w:val="both"/>
        <w:rPr>
          <w:sz w:val="24"/>
          <w:szCs w:val="24"/>
        </w:rPr>
      </w:pPr>
      <w:r w:rsidRPr="00C74AA2">
        <w:rPr>
          <w:bCs/>
          <w:sz w:val="24"/>
          <w:szCs w:val="24"/>
        </w:rPr>
        <w:t xml:space="preserve"> использовании инструментальных средств на этапе отладки программного продукта;</w:t>
      </w:r>
    </w:p>
    <w:p w:rsidR="00FA102E" w:rsidRPr="00C74AA2" w:rsidRDefault="00FA102E" w:rsidP="00017916">
      <w:pPr>
        <w:pStyle w:val="11"/>
        <w:numPr>
          <w:ilvl w:val="0"/>
          <w:numId w:val="27"/>
        </w:numPr>
        <w:shd w:val="clear" w:color="auto" w:fill="auto"/>
        <w:spacing w:before="0" w:line="240" w:lineRule="auto"/>
        <w:ind w:left="0" w:firstLine="709"/>
        <w:jc w:val="both"/>
        <w:rPr>
          <w:sz w:val="24"/>
          <w:szCs w:val="24"/>
        </w:rPr>
      </w:pPr>
      <w:r w:rsidRPr="00C74AA2">
        <w:rPr>
          <w:bCs/>
          <w:sz w:val="24"/>
          <w:szCs w:val="24"/>
        </w:rPr>
        <w:t xml:space="preserve"> разработке мобильных приложений;</w:t>
      </w:r>
    </w:p>
    <w:p w:rsidR="00FA102E" w:rsidRPr="00C74AA2" w:rsidRDefault="00FA102E" w:rsidP="00017916">
      <w:pPr>
        <w:pStyle w:val="11"/>
        <w:numPr>
          <w:ilvl w:val="0"/>
          <w:numId w:val="27"/>
        </w:numPr>
        <w:shd w:val="clear" w:color="auto" w:fill="auto"/>
        <w:spacing w:before="0" w:line="240" w:lineRule="auto"/>
        <w:ind w:left="0" w:firstLine="709"/>
        <w:jc w:val="both"/>
        <w:rPr>
          <w:sz w:val="24"/>
          <w:szCs w:val="24"/>
        </w:rPr>
      </w:pPr>
      <w:r w:rsidRPr="00C74AA2">
        <w:rPr>
          <w:bCs/>
          <w:sz w:val="24"/>
          <w:szCs w:val="24"/>
        </w:rPr>
        <w:t xml:space="preserve">настройке отдельных компонентов программного обеспечения компьютерных систем; </w:t>
      </w:r>
    </w:p>
    <w:p w:rsidR="00FA102E" w:rsidRPr="00C74AA2" w:rsidRDefault="00FA102E" w:rsidP="00017916">
      <w:pPr>
        <w:pStyle w:val="11"/>
        <w:numPr>
          <w:ilvl w:val="0"/>
          <w:numId w:val="27"/>
        </w:numPr>
        <w:shd w:val="clear" w:color="auto" w:fill="auto"/>
        <w:spacing w:before="0" w:line="240" w:lineRule="auto"/>
        <w:ind w:left="0" w:firstLine="709"/>
        <w:jc w:val="both"/>
        <w:rPr>
          <w:sz w:val="24"/>
          <w:szCs w:val="24"/>
        </w:rPr>
      </w:pPr>
      <w:r w:rsidRPr="00C74AA2">
        <w:rPr>
          <w:bCs/>
          <w:sz w:val="24"/>
          <w:szCs w:val="24"/>
        </w:rPr>
        <w:lastRenderedPageBreak/>
        <w:t>выполнении отдельных видов работ на этапе поддержки программного обеспечения компьютерной системы;</w:t>
      </w:r>
    </w:p>
    <w:p w:rsidR="00FA102E" w:rsidRPr="00C74AA2" w:rsidRDefault="00FA102E" w:rsidP="00017916">
      <w:pPr>
        <w:pStyle w:val="11"/>
        <w:numPr>
          <w:ilvl w:val="0"/>
          <w:numId w:val="27"/>
        </w:numPr>
        <w:shd w:val="clear" w:color="auto" w:fill="auto"/>
        <w:spacing w:before="0" w:line="240" w:lineRule="auto"/>
        <w:ind w:left="0" w:firstLine="709"/>
        <w:jc w:val="both"/>
        <w:rPr>
          <w:sz w:val="24"/>
          <w:szCs w:val="24"/>
        </w:rPr>
      </w:pPr>
      <w:r w:rsidRPr="00C74AA2">
        <w:rPr>
          <w:bCs/>
          <w:iCs/>
          <w:sz w:val="24"/>
          <w:szCs w:val="24"/>
        </w:rPr>
        <w:t xml:space="preserve">работе с объектами базы данных в конкретной системе управления базами данных; </w:t>
      </w:r>
    </w:p>
    <w:p w:rsidR="00FA102E" w:rsidRPr="00C74AA2" w:rsidRDefault="00FA102E" w:rsidP="00017916">
      <w:pPr>
        <w:pStyle w:val="11"/>
        <w:numPr>
          <w:ilvl w:val="0"/>
          <w:numId w:val="27"/>
        </w:numPr>
        <w:shd w:val="clear" w:color="auto" w:fill="auto"/>
        <w:spacing w:before="0" w:line="240" w:lineRule="auto"/>
        <w:ind w:left="0" w:firstLine="709"/>
        <w:jc w:val="both"/>
        <w:rPr>
          <w:sz w:val="24"/>
          <w:szCs w:val="24"/>
        </w:rPr>
      </w:pPr>
      <w:r w:rsidRPr="00C74AA2">
        <w:rPr>
          <w:bCs/>
          <w:iCs/>
          <w:sz w:val="24"/>
          <w:szCs w:val="24"/>
        </w:rPr>
        <w:t xml:space="preserve">использовании стандартных методов защиты объектов базы данных; </w:t>
      </w:r>
    </w:p>
    <w:p w:rsidR="00FA102E" w:rsidRPr="00694C3A" w:rsidRDefault="00FA102E" w:rsidP="00694C3A">
      <w:pPr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74AA2">
        <w:rPr>
          <w:rFonts w:ascii="Times New Roman" w:hAnsi="Times New Roman" w:cs="Times New Roman"/>
          <w:bCs/>
          <w:iCs/>
          <w:sz w:val="24"/>
          <w:szCs w:val="24"/>
        </w:rPr>
        <w:t>работе с документами отраслевой направленности</w:t>
      </w:r>
    </w:p>
    <w:p w:rsidR="008009AC" w:rsidRPr="00C74AA2" w:rsidRDefault="00463728" w:rsidP="00017916">
      <w:pPr>
        <w:pStyle w:val="2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Toc106359980"/>
      <w:r w:rsidRPr="00C74A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1.3. Место </w:t>
      </w:r>
      <w:r w:rsidR="00C52A87" w:rsidRPr="00C74AA2">
        <w:rPr>
          <w:rFonts w:ascii="Times New Roman" w:hAnsi="Times New Roman" w:cs="Times New Roman"/>
          <w:color w:val="000000" w:themeColor="text1"/>
          <w:sz w:val="24"/>
          <w:szCs w:val="24"/>
        </w:rPr>
        <w:t>производственной</w:t>
      </w:r>
      <w:r w:rsidRPr="00C74A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55EA0" w:rsidRPr="00A73B70">
        <w:rPr>
          <w:rFonts w:ascii="Times New Roman" w:hAnsi="Times New Roman" w:cs="Times New Roman"/>
          <w:color w:val="000000" w:themeColor="text1"/>
          <w:sz w:val="24"/>
          <w:szCs w:val="24"/>
        </w:rPr>
        <w:t>(преддипломной)</w:t>
      </w:r>
      <w:r w:rsidRPr="00C74A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практики в структуре ОПОП</w:t>
      </w:r>
      <w:bookmarkEnd w:id="4"/>
    </w:p>
    <w:p w:rsidR="00CF59C0" w:rsidRPr="00C74AA2" w:rsidRDefault="00CF59C0" w:rsidP="000179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4AA2">
        <w:rPr>
          <w:rFonts w:ascii="Times New Roman" w:eastAsia="Calibri" w:hAnsi="Times New Roman" w:cs="Times New Roman"/>
          <w:sz w:val="24"/>
          <w:szCs w:val="24"/>
        </w:rPr>
        <w:t>Производственной практике (преддипломной) предшествует изучение:</w:t>
      </w:r>
    </w:p>
    <w:p w:rsidR="00CF59C0" w:rsidRPr="00C74AA2" w:rsidRDefault="00CF59C0" w:rsidP="000179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4AA2">
        <w:rPr>
          <w:rFonts w:ascii="Times New Roman" w:eastAsia="Calibri" w:hAnsi="Times New Roman" w:cs="Times New Roman"/>
          <w:sz w:val="24"/>
          <w:szCs w:val="24"/>
        </w:rPr>
        <w:t>ПМ 01. Разработка модулей программного обеспечения для компьютерных систем</w:t>
      </w:r>
    </w:p>
    <w:p w:rsidR="00CF59C0" w:rsidRPr="00C74AA2" w:rsidRDefault="00CF59C0" w:rsidP="000179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4AA2">
        <w:rPr>
          <w:rFonts w:ascii="Times New Roman" w:eastAsia="Calibri" w:hAnsi="Times New Roman" w:cs="Times New Roman"/>
          <w:sz w:val="24"/>
          <w:szCs w:val="24"/>
        </w:rPr>
        <w:t>ПМ 02. Осуществление интеграции программных модулей</w:t>
      </w:r>
    </w:p>
    <w:p w:rsidR="00CF59C0" w:rsidRPr="00C74AA2" w:rsidRDefault="00CF59C0" w:rsidP="000179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4AA2">
        <w:rPr>
          <w:rFonts w:ascii="Times New Roman" w:eastAsia="Calibri" w:hAnsi="Times New Roman" w:cs="Times New Roman"/>
          <w:sz w:val="24"/>
          <w:szCs w:val="24"/>
        </w:rPr>
        <w:t>ПМ 0</w:t>
      </w:r>
      <w:r w:rsidR="00017916" w:rsidRPr="00C74AA2">
        <w:rPr>
          <w:rFonts w:ascii="Times New Roman" w:eastAsia="Calibri" w:hAnsi="Times New Roman" w:cs="Times New Roman"/>
          <w:sz w:val="24"/>
          <w:szCs w:val="24"/>
        </w:rPr>
        <w:t>4</w:t>
      </w:r>
      <w:r w:rsidRPr="00C74AA2">
        <w:rPr>
          <w:rFonts w:ascii="Times New Roman" w:eastAsia="Calibri" w:hAnsi="Times New Roman" w:cs="Times New Roman"/>
          <w:sz w:val="24"/>
          <w:szCs w:val="24"/>
        </w:rPr>
        <w:t>. Сопровождение и обслуживание программного обеспечения компьютерных систем</w:t>
      </w:r>
    </w:p>
    <w:p w:rsidR="008009AC" w:rsidRPr="00694C3A" w:rsidRDefault="00CF59C0" w:rsidP="00694C3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4AA2">
        <w:rPr>
          <w:rFonts w:ascii="Times New Roman" w:eastAsia="Calibri" w:hAnsi="Times New Roman" w:cs="Times New Roman"/>
          <w:sz w:val="24"/>
          <w:szCs w:val="24"/>
        </w:rPr>
        <w:t xml:space="preserve">ПМ </w:t>
      </w:r>
      <w:r w:rsidR="00017916" w:rsidRPr="00C74AA2">
        <w:rPr>
          <w:rFonts w:ascii="Times New Roman" w:eastAsia="Calibri" w:hAnsi="Times New Roman" w:cs="Times New Roman"/>
          <w:sz w:val="24"/>
          <w:szCs w:val="24"/>
        </w:rPr>
        <w:t>11</w:t>
      </w:r>
      <w:r w:rsidRPr="00C74AA2">
        <w:rPr>
          <w:rFonts w:ascii="Times New Roman" w:eastAsia="Calibri" w:hAnsi="Times New Roman" w:cs="Times New Roman"/>
          <w:sz w:val="24"/>
          <w:szCs w:val="24"/>
        </w:rPr>
        <w:t>. Разработка, администрирование и защита баз данных</w:t>
      </w:r>
    </w:p>
    <w:p w:rsidR="008009AC" w:rsidRPr="00C74AA2" w:rsidRDefault="00463728" w:rsidP="00A73B70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5" w:name="_Toc106359981"/>
      <w:r w:rsidRPr="00C74AA2">
        <w:rPr>
          <w:rFonts w:ascii="Times New Roman" w:hAnsi="Times New Roman" w:cs="Times New Roman"/>
          <w:color w:val="000000" w:themeColor="text1"/>
          <w:sz w:val="24"/>
          <w:szCs w:val="24"/>
        </w:rPr>
        <w:t>1.4. Трудоемкость и сроки проведения практики</w:t>
      </w:r>
      <w:bookmarkEnd w:id="5"/>
      <w:r w:rsidRPr="00C74A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AE3B62" w:rsidRPr="00C74AA2" w:rsidRDefault="00463728" w:rsidP="00A73B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AA2">
        <w:rPr>
          <w:rFonts w:ascii="Times New Roman" w:hAnsi="Times New Roman" w:cs="Times New Roman"/>
          <w:sz w:val="24"/>
          <w:szCs w:val="24"/>
        </w:rPr>
        <w:t xml:space="preserve">Трудоемкость </w:t>
      </w:r>
      <w:r w:rsidR="00C52A87" w:rsidRPr="00A73B70">
        <w:rPr>
          <w:rFonts w:ascii="Times New Roman" w:hAnsi="Times New Roman" w:cs="Times New Roman"/>
          <w:sz w:val="24"/>
          <w:szCs w:val="24"/>
        </w:rPr>
        <w:t>производственной</w:t>
      </w:r>
      <w:r w:rsidR="00A73B70" w:rsidRPr="00A73B70">
        <w:rPr>
          <w:rFonts w:ascii="Times New Roman" w:hAnsi="Times New Roman" w:cs="Times New Roman"/>
          <w:sz w:val="24"/>
          <w:szCs w:val="24"/>
        </w:rPr>
        <w:t xml:space="preserve"> (преддипломной)</w:t>
      </w:r>
      <w:r w:rsidR="008009AC" w:rsidRPr="00A73B70">
        <w:rPr>
          <w:rFonts w:ascii="Times New Roman" w:hAnsi="Times New Roman" w:cs="Times New Roman"/>
          <w:sz w:val="24"/>
          <w:szCs w:val="24"/>
        </w:rPr>
        <w:t xml:space="preserve"> </w:t>
      </w:r>
      <w:r w:rsidRPr="00A73B70">
        <w:rPr>
          <w:rFonts w:ascii="Times New Roman" w:hAnsi="Times New Roman" w:cs="Times New Roman"/>
          <w:sz w:val="24"/>
          <w:szCs w:val="24"/>
        </w:rPr>
        <w:t xml:space="preserve">практики </w:t>
      </w:r>
      <w:r w:rsidR="008009AC" w:rsidRPr="00C74AA2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="00CF59C0" w:rsidRPr="00C74AA2">
        <w:rPr>
          <w:rFonts w:ascii="Times New Roman" w:hAnsi="Times New Roman" w:cs="Times New Roman"/>
          <w:sz w:val="24"/>
          <w:szCs w:val="24"/>
        </w:rPr>
        <w:t>144</w:t>
      </w:r>
      <w:r w:rsidR="00C52A87" w:rsidRPr="00C74AA2">
        <w:rPr>
          <w:rFonts w:ascii="Times New Roman" w:hAnsi="Times New Roman" w:cs="Times New Roman"/>
          <w:sz w:val="24"/>
          <w:szCs w:val="24"/>
        </w:rPr>
        <w:t xml:space="preserve"> часа (</w:t>
      </w:r>
      <w:r w:rsidR="00CF59C0" w:rsidRPr="00C74AA2">
        <w:rPr>
          <w:rFonts w:ascii="Times New Roman" w:hAnsi="Times New Roman" w:cs="Times New Roman"/>
          <w:sz w:val="24"/>
          <w:szCs w:val="24"/>
        </w:rPr>
        <w:t>4</w:t>
      </w:r>
      <w:r w:rsidR="00AE3B62" w:rsidRPr="00C74AA2">
        <w:rPr>
          <w:rFonts w:ascii="Times New Roman" w:hAnsi="Times New Roman" w:cs="Times New Roman"/>
          <w:sz w:val="24"/>
          <w:szCs w:val="24"/>
        </w:rPr>
        <w:t xml:space="preserve"> недели</w:t>
      </w:r>
      <w:r w:rsidRPr="00C74AA2">
        <w:rPr>
          <w:rFonts w:ascii="Times New Roman" w:hAnsi="Times New Roman" w:cs="Times New Roman"/>
          <w:sz w:val="24"/>
          <w:szCs w:val="24"/>
        </w:rPr>
        <w:t>)</w:t>
      </w:r>
      <w:r w:rsidR="00AE3B62" w:rsidRPr="00C74AA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E5223" w:rsidRPr="00C74AA2" w:rsidRDefault="00FA102E" w:rsidP="00A73B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AA2">
        <w:rPr>
          <w:rFonts w:ascii="Times New Roman" w:hAnsi="Times New Roman" w:cs="Times New Roman"/>
          <w:sz w:val="24"/>
          <w:szCs w:val="24"/>
        </w:rPr>
        <w:t xml:space="preserve">Практика проводится на 4 курсе в 8 семестре. </w:t>
      </w:r>
      <w:r w:rsidR="00463728" w:rsidRPr="00C74AA2">
        <w:rPr>
          <w:rFonts w:ascii="Times New Roman" w:hAnsi="Times New Roman" w:cs="Times New Roman"/>
          <w:sz w:val="24"/>
          <w:szCs w:val="24"/>
        </w:rPr>
        <w:t xml:space="preserve">Сроки проведения </w:t>
      </w:r>
      <w:r w:rsidR="00C52A87" w:rsidRPr="00C74AA2">
        <w:rPr>
          <w:rFonts w:ascii="Times New Roman" w:hAnsi="Times New Roman" w:cs="Times New Roman"/>
          <w:sz w:val="24"/>
          <w:szCs w:val="24"/>
        </w:rPr>
        <w:t>производственной</w:t>
      </w:r>
      <w:r w:rsidR="00A73B70">
        <w:rPr>
          <w:rFonts w:ascii="Times New Roman" w:hAnsi="Times New Roman" w:cs="Times New Roman"/>
          <w:sz w:val="24"/>
          <w:szCs w:val="24"/>
        </w:rPr>
        <w:t xml:space="preserve"> (преддипломной)</w:t>
      </w:r>
      <w:r w:rsidR="008009AC" w:rsidRPr="00C74AA2">
        <w:rPr>
          <w:rFonts w:ascii="Times New Roman" w:hAnsi="Times New Roman" w:cs="Times New Roman"/>
          <w:sz w:val="24"/>
          <w:szCs w:val="24"/>
        </w:rPr>
        <w:t xml:space="preserve"> </w:t>
      </w:r>
      <w:r w:rsidR="00463728" w:rsidRPr="00C74AA2">
        <w:rPr>
          <w:rFonts w:ascii="Times New Roman" w:hAnsi="Times New Roman" w:cs="Times New Roman"/>
          <w:sz w:val="24"/>
          <w:szCs w:val="24"/>
        </w:rPr>
        <w:t>практики определяются рабочим учебным планом по специальности (профессии) среднего профессионального обра</w:t>
      </w:r>
      <w:r w:rsidR="00694C3A">
        <w:rPr>
          <w:rFonts w:ascii="Times New Roman" w:hAnsi="Times New Roman" w:cs="Times New Roman"/>
          <w:sz w:val="24"/>
          <w:szCs w:val="24"/>
        </w:rPr>
        <w:t xml:space="preserve">зования </w:t>
      </w:r>
      <w:r w:rsidR="008009AC" w:rsidRPr="00C74AA2">
        <w:rPr>
          <w:rFonts w:ascii="Times New Roman" w:hAnsi="Times New Roman" w:cs="Times New Roman"/>
          <w:sz w:val="24"/>
          <w:szCs w:val="24"/>
        </w:rPr>
        <w:t xml:space="preserve">09.02.07 Информационные системы и программирование </w:t>
      </w:r>
      <w:r w:rsidR="00463728" w:rsidRPr="00C74AA2">
        <w:rPr>
          <w:rFonts w:ascii="Times New Roman" w:hAnsi="Times New Roman" w:cs="Times New Roman"/>
          <w:sz w:val="24"/>
          <w:szCs w:val="24"/>
        </w:rPr>
        <w:t xml:space="preserve">и графиком учебного процесса. </w:t>
      </w:r>
    </w:p>
    <w:p w:rsidR="001E5223" w:rsidRPr="00C74AA2" w:rsidRDefault="001E5223" w:rsidP="00A73B70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" w:name="_Toc106359982"/>
      <w:r w:rsidRPr="00C74A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1.5. Место прохождения </w:t>
      </w:r>
      <w:r w:rsidR="00C52A87" w:rsidRPr="00C74AA2">
        <w:rPr>
          <w:rFonts w:ascii="Times New Roman" w:hAnsi="Times New Roman" w:cs="Times New Roman"/>
          <w:color w:val="000000" w:themeColor="text1"/>
          <w:sz w:val="24"/>
          <w:szCs w:val="24"/>
        </w:rPr>
        <w:t>производственной</w:t>
      </w:r>
      <w:r w:rsidRPr="00C74A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55EA0" w:rsidRPr="00A73B70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A73B70" w:rsidRPr="00A73B70">
        <w:rPr>
          <w:rFonts w:ascii="Times New Roman" w:hAnsi="Times New Roman" w:cs="Times New Roman"/>
          <w:color w:val="000000" w:themeColor="text1"/>
          <w:sz w:val="24"/>
          <w:szCs w:val="24"/>
        </w:rPr>
        <w:t>преддипломной</w:t>
      </w:r>
      <w:r w:rsidR="00C55EA0" w:rsidRPr="00A73B70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C55EA0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C74AA2">
        <w:rPr>
          <w:rFonts w:ascii="Times New Roman" w:hAnsi="Times New Roman" w:cs="Times New Roman"/>
          <w:color w:val="000000" w:themeColor="text1"/>
          <w:sz w:val="24"/>
          <w:szCs w:val="24"/>
        </w:rPr>
        <w:t>практики</w:t>
      </w:r>
      <w:bookmarkEnd w:id="6"/>
      <w:r w:rsidRPr="00C74A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72633" w:rsidRPr="00C74AA2" w:rsidRDefault="00C52A87" w:rsidP="00A73B7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3B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Производственная</w:t>
      </w:r>
      <w:r w:rsidR="00C55EA0" w:rsidRPr="00A73B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A73B70" w:rsidRPr="00A73B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преддипломная</w:t>
      </w:r>
      <w:r w:rsidR="00C55EA0" w:rsidRPr="00A73B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1E5223" w:rsidRPr="00A73B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практика проводится в </w:t>
      </w:r>
      <w:r w:rsidRPr="00A73B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базовых организациях</w:t>
      </w:r>
      <w:r w:rsidR="00017916" w:rsidRPr="00A73B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72633" w:rsidRPr="00A73B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72633" w:rsidRPr="00C74A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Базами практики являются фирмы, организации, предприятия, учреждения различной направленности независимо от их организационно-правовых форм.</w:t>
      </w:r>
    </w:p>
    <w:p w:rsidR="00272633" w:rsidRPr="00C74AA2" w:rsidRDefault="00272633" w:rsidP="00A73B7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4A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настоящее время сотрудничаем с: ООО «П</w:t>
      </w:r>
      <w:r w:rsidR="00694C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арус-Онлайн</w:t>
      </w:r>
      <w:r w:rsidRPr="00C74A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ООО «</w:t>
      </w:r>
      <w:proofErr w:type="spellStart"/>
      <w:r w:rsidRPr="00C74A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Копак</w:t>
      </w:r>
      <w:proofErr w:type="spellEnd"/>
      <w:r w:rsidRPr="00C74A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ООО «Апрель» и др.</w:t>
      </w:r>
    </w:p>
    <w:p w:rsidR="00272633" w:rsidRPr="00C74AA2" w:rsidRDefault="00272633" w:rsidP="00A73B7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4A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Фирмы, предприятия, организации независимо от их организационно-правовой формы и формы собственности, участвующие в организации и проведении практики заключают договора, согласовывают программу практики, планируют результаты практики, предоставляют рабочие места практикантам, определяют наставников, участвуют в организации и оценке результатов освоения профессиональных компетенций и т.д.</w:t>
      </w:r>
    </w:p>
    <w:p w:rsidR="00272633" w:rsidRPr="00C74AA2" w:rsidRDefault="00272633" w:rsidP="00A73B7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4A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Закрепление баз практики осуществляется на основе договоров с организациями и прямых связей. При формировании баз практики учитывается наличие материально-технической оснащенности и квалифицированных кадров.</w:t>
      </w:r>
    </w:p>
    <w:p w:rsidR="001E5223" w:rsidRPr="00C74AA2" w:rsidRDefault="001E5223" w:rsidP="000179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5223" w:rsidRPr="00C74AA2" w:rsidRDefault="001E5223" w:rsidP="000179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Toc106359983"/>
      <w:r w:rsidRPr="00C74AA2">
        <w:rPr>
          <w:rStyle w:val="10"/>
          <w:rFonts w:ascii="Times New Roman" w:hAnsi="Times New Roman" w:cs="Times New Roman"/>
          <w:color w:val="000000" w:themeColor="text1"/>
          <w:sz w:val="24"/>
          <w:szCs w:val="24"/>
        </w:rPr>
        <w:t xml:space="preserve">2. Результаты освоения программы </w:t>
      </w:r>
      <w:r w:rsidR="00C52A87" w:rsidRPr="00C74AA2">
        <w:rPr>
          <w:rStyle w:val="10"/>
          <w:rFonts w:ascii="Times New Roman" w:hAnsi="Times New Roman" w:cs="Times New Roman"/>
          <w:color w:val="000000" w:themeColor="text1"/>
          <w:sz w:val="24"/>
          <w:szCs w:val="24"/>
        </w:rPr>
        <w:t>пр</w:t>
      </w:r>
      <w:r w:rsidR="00CF59C0" w:rsidRPr="00C74AA2">
        <w:rPr>
          <w:rStyle w:val="10"/>
          <w:rFonts w:ascii="Times New Roman" w:hAnsi="Times New Roman" w:cs="Times New Roman"/>
          <w:color w:val="000000" w:themeColor="text1"/>
          <w:sz w:val="24"/>
          <w:szCs w:val="24"/>
        </w:rPr>
        <w:t>еддиплом</w:t>
      </w:r>
      <w:r w:rsidR="00C52A87" w:rsidRPr="00C74AA2">
        <w:rPr>
          <w:rStyle w:val="10"/>
          <w:rFonts w:ascii="Times New Roman" w:hAnsi="Times New Roman" w:cs="Times New Roman"/>
          <w:color w:val="000000" w:themeColor="text1"/>
          <w:sz w:val="24"/>
          <w:szCs w:val="24"/>
        </w:rPr>
        <w:t>ной</w:t>
      </w:r>
      <w:r w:rsidRPr="00C74AA2">
        <w:rPr>
          <w:rStyle w:val="10"/>
          <w:rFonts w:ascii="Times New Roman" w:hAnsi="Times New Roman" w:cs="Times New Roman"/>
          <w:color w:val="000000" w:themeColor="text1"/>
          <w:sz w:val="24"/>
          <w:szCs w:val="24"/>
        </w:rPr>
        <w:t xml:space="preserve"> практики</w:t>
      </w:r>
      <w:bookmarkEnd w:id="7"/>
      <w:r w:rsidRPr="00C74AA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52976" w:rsidRPr="00C74AA2" w:rsidRDefault="001E5223" w:rsidP="000179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AA2">
        <w:rPr>
          <w:rFonts w:ascii="Times New Roman" w:hAnsi="Times New Roman" w:cs="Times New Roman"/>
          <w:sz w:val="24"/>
          <w:szCs w:val="24"/>
        </w:rPr>
        <w:t xml:space="preserve">Результатом прохождения </w:t>
      </w:r>
      <w:r w:rsidR="00C52A87" w:rsidRPr="00C74AA2">
        <w:rPr>
          <w:rFonts w:ascii="Times New Roman" w:hAnsi="Times New Roman" w:cs="Times New Roman"/>
          <w:sz w:val="24"/>
          <w:szCs w:val="24"/>
        </w:rPr>
        <w:t>пр</w:t>
      </w:r>
      <w:r w:rsidR="00CF59C0" w:rsidRPr="00C74AA2">
        <w:rPr>
          <w:rFonts w:ascii="Times New Roman" w:hAnsi="Times New Roman" w:cs="Times New Roman"/>
          <w:sz w:val="24"/>
          <w:szCs w:val="24"/>
        </w:rPr>
        <w:t>еддипломной</w:t>
      </w:r>
      <w:r w:rsidRPr="00C74AA2">
        <w:rPr>
          <w:rFonts w:ascii="Times New Roman" w:hAnsi="Times New Roman" w:cs="Times New Roman"/>
          <w:sz w:val="24"/>
          <w:szCs w:val="24"/>
        </w:rPr>
        <w:t xml:space="preserve"> практики является овладение профессиональными (ПК) и общими (ОК) компетенциями: </w:t>
      </w:r>
    </w:p>
    <w:p w:rsidR="00CF59C0" w:rsidRPr="00C74AA2" w:rsidRDefault="00CF59C0" w:rsidP="000179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125"/>
        <w:gridCol w:w="8395"/>
      </w:tblGrid>
      <w:tr w:rsidR="000C4409" w:rsidRPr="00C74AA2" w:rsidTr="00A73B70">
        <w:tc>
          <w:tcPr>
            <w:tcW w:w="1125" w:type="dxa"/>
          </w:tcPr>
          <w:p w:rsidR="000C4409" w:rsidRPr="00C74AA2" w:rsidRDefault="000C4409" w:rsidP="000179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395" w:type="dxa"/>
          </w:tcPr>
          <w:p w:rsidR="000C4409" w:rsidRPr="00C74AA2" w:rsidRDefault="000C4409" w:rsidP="000179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 (компетенции)</w:t>
            </w:r>
          </w:p>
        </w:tc>
      </w:tr>
      <w:tr w:rsidR="00CF59C0" w:rsidRPr="00C74AA2" w:rsidTr="00A73B70">
        <w:tc>
          <w:tcPr>
            <w:tcW w:w="1125" w:type="dxa"/>
          </w:tcPr>
          <w:p w:rsidR="00CF59C0" w:rsidRPr="00C74AA2" w:rsidRDefault="00CF59C0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</w:tc>
        <w:tc>
          <w:tcPr>
            <w:tcW w:w="8395" w:type="dxa"/>
          </w:tcPr>
          <w:p w:rsidR="00CF59C0" w:rsidRPr="00C74AA2" w:rsidRDefault="00CF59C0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>Формировать алгоритмы разработки программных модулей в соответствии с техническим заданием.</w:t>
            </w:r>
          </w:p>
        </w:tc>
      </w:tr>
      <w:tr w:rsidR="00CF59C0" w:rsidRPr="00C74AA2" w:rsidTr="00A73B70">
        <w:tc>
          <w:tcPr>
            <w:tcW w:w="1125" w:type="dxa"/>
          </w:tcPr>
          <w:p w:rsidR="00CF59C0" w:rsidRPr="00C74AA2" w:rsidRDefault="00CF59C0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>ПК 1.2</w:t>
            </w:r>
          </w:p>
        </w:tc>
        <w:tc>
          <w:tcPr>
            <w:tcW w:w="8395" w:type="dxa"/>
          </w:tcPr>
          <w:p w:rsidR="00CF59C0" w:rsidRPr="00C74AA2" w:rsidRDefault="00CF59C0" w:rsidP="00017916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jc w:val="both"/>
            </w:pPr>
            <w:r w:rsidRPr="00C74AA2">
              <w:t>Разрабатывать программные модули в соответствии с техническим заданием.</w:t>
            </w:r>
          </w:p>
        </w:tc>
      </w:tr>
      <w:tr w:rsidR="00CF59C0" w:rsidRPr="00C74AA2" w:rsidTr="00A73B70">
        <w:tc>
          <w:tcPr>
            <w:tcW w:w="1125" w:type="dxa"/>
          </w:tcPr>
          <w:p w:rsidR="00CF59C0" w:rsidRPr="00C74AA2" w:rsidRDefault="00CF59C0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</w:tc>
        <w:tc>
          <w:tcPr>
            <w:tcW w:w="8395" w:type="dxa"/>
          </w:tcPr>
          <w:p w:rsidR="00CF59C0" w:rsidRPr="00C74AA2" w:rsidRDefault="00CF59C0" w:rsidP="00017916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jc w:val="both"/>
            </w:pPr>
            <w:r w:rsidRPr="00C74AA2">
              <w:t>Выполнять отладку программных модулей с использованием специализированных программных средств.</w:t>
            </w:r>
          </w:p>
        </w:tc>
      </w:tr>
      <w:tr w:rsidR="00CF59C0" w:rsidRPr="00C74AA2" w:rsidTr="00A73B70">
        <w:tc>
          <w:tcPr>
            <w:tcW w:w="1125" w:type="dxa"/>
          </w:tcPr>
          <w:p w:rsidR="00CF59C0" w:rsidRPr="00C74AA2" w:rsidRDefault="00CF59C0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>ПК 1.4</w:t>
            </w:r>
          </w:p>
        </w:tc>
        <w:tc>
          <w:tcPr>
            <w:tcW w:w="8395" w:type="dxa"/>
          </w:tcPr>
          <w:p w:rsidR="00CF59C0" w:rsidRPr="00C74AA2" w:rsidRDefault="00CF59C0" w:rsidP="00017916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jc w:val="both"/>
            </w:pPr>
            <w:r w:rsidRPr="00C74AA2">
              <w:t>Выполнять тестирование программных модулей.</w:t>
            </w:r>
          </w:p>
        </w:tc>
      </w:tr>
      <w:tr w:rsidR="00CF59C0" w:rsidRPr="00C74AA2" w:rsidTr="00A73B70">
        <w:tc>
          <w:tcPr>
            <w:tcW w:w="1125" w:type="dxa"/>
          </w:tcPr>
          <w:p w:rsidR="00CF59C0" w:rsidRPr="00C74AA2" w:rsidRDefault="00CF59C0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>ПК 1.5</w:t>
            </w:r>
          </w:p>
        </w:tc>
        <w:tc>
          <w:tcPr>
            <w:tcW w:w="8395" w:type="dxa"/>
          </w:tcPr>
          <w:p w:rsidR="00CF59C0" w:rsidRPr="00C74AA2" w:rsidRDefault="00CF59C0" w:rsidP="00017916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jc w:val="both"/>
            </w:pPr>
            <w:r w:rsidRPr="00C74AA2">
              <w:t>Осуществлять рефакторинг и оптимизацию программного кода.</w:t>
            </w:r>
          </w:p>
        </w:tc>
      </w:tr>
      <w:tr w:rsidR="00CF59C0" w:rsidRPr="00C74AA2" w:rsidTr="00A73B70">
        <w:tc>
          <w:tcPr>
            <w:tcW w:w="1125" w:type="dxa"/>
          </w:tcPr>
          <w:p w:rsidR="00CF59C0" w:rsidRPr="00C74AA2" w:rsidRDefault="00CF59C0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>ПК 1.6</w:t>
            </w:r>
          </w:p>
        </w:tc>
        <w:tc>
          <w:tcPr>
            <w:tcW w:w="8395" w:type="dxa"/>
          </w:tcPr>
          <w:p w:rsidR="00CF59C0" w:rsidRPr="00C74AA2" w:rsidRDefault="00CF59C0" w:rsidP="00017916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jc w:val="both"/>
            </w:pPr>
            <w:r w:rsidRPr="00C74AA2">
              <w:t>Разрабатывать модули программного обеспечения для мобильных платформ.</w:t>
            </w:r>
          </w:p>
        </w:tc>
      </w:tr>
      <w:tr w:rsidR="00CF59C0" w:rsidRPr="00C74AA2" w:rsidTr="00A73B70">
        <w:tc>
          <w:tcPr>
            <w:tcW w:w="1125" w:type="dxa"/>
          </w:tcPr>
          <w:p w:rsidR="00CF59C0" w:rsidRPr="00C74AA2" w:rsidRDefault="00CF59C0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2.1</w:t>
            </w:r>
          </w:p>
        </w:tc>
        <w:tc>
          <w:tcPr>
            <w:tcW w:w="8395" w:type="dxa"/>
          </w:tcPr>
          <w:p w:rsidR="00CF59C0" w:rsidRPr="00C74AA2" w:rsidRDefault="00CF59C0" w:rsidP="000179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eastAsia="Calibri" w:hAnsi="Times New Roman" w:cs="Times New Roman"/>
                <w:sz w:val="24"/>
                <w:szCs w:val="24"/>
              </w:rPr>
              <w:t>Разрабатывать требования к программным модулям на основе анализа проектной и технической документации на предмет взаимодействия компонент.</w:t>
            </w:r>
          </w:p>
        </w:tc>
      </w:tr>
      <w:tr w:rsidR="00CF59C0" w:rsidRPr="00C74AA2" w:rsidTr="00A73B70">
        <w:tc>
          <w:tcPr>
            <w:tcW w:w="1125" w:type="dxa"/>
          </w:tcPr>
          <w:p w:rsidR="00CF59C0" w:rsidRPr="00C74AA2" w:rsidRDefault="00CF59C0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</w:tc>
        <w:tc>
          <w:tcPr>
            <w:tcW w:w="8395" w:type="dxa"/>
          </w:tcPr>
          <w:p w:rsidR="00CF59C0" w:rsidRPr="00C74AA2" w:rsidRDefault="00CF59C0" w:rsidP="000179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интеграцию модулей в программное обеспечение.</w:t>
            </w:r>
          </w:p>
        </w:tc>
      </w:tr>
      <w:tr w:rsidR="00CF59C0" w:rsidRPr="00C74AA2" w:rsidTr="00A73B70">
        <w:tc>
          <w:tcPr>
            <w:tcW w:w="1125" w:type="dxa"/>
          </w:tcPr>
          <w:p w:rsidR="00CF59C0" w:rsidRPr="00C74AA2" w:rsidRDefault="00CF59C0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8395" w:type="dxa"/>
          </w:tcPr>
          <w:p w:rsidR="00CF59C0" w:rsidRPr="00C74AA2" w:rsidRDefault="00CF59C0" w:rsidP="000179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отладку программного модуля с использованием специализированных программных средств.</w:t>
            </w:r>
          </w:p>
        </w:tc>
      </w:tr>
      <w:tr w:rsidR="00CF59C0" w:rsidRPr="00C74AA2" w:rsidTr="00A73B70">
        <w:tc>
          <w:tcPr>
            <w:tcW w:w="1125" w:type="dxa"/>
          </w:tcPr>
          <w:p w:rsidR="00CF59C0" w:rsidRPr="00C74AA2" w:rsidRDefault="00CF59C0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>ПК 2.4</w:t>
            </w:r>
          </w:p>
        </w:tc>
        <w:tc>
          <w:tcPr>
            <w:tcW w:w="8395" w:type="dxa"/>
          </w:tcPr>
          <w:p w:rsidR="00CF59C0" w:rsidRPr="00C74AA2" w:rsidRDefault="00CF59C0" w:rsidP="00017916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jc w:val="both"/>
            </w:pPr>
            <w:r w:rsidRPr="00C74AA2">
              <w:rPr>
                <w:rFonts w:eastAsia="Calibri"/>
              </w:rPr>
              <w:t>Осуществлять разработку тестовых наборов и тестовых сценариев для программного обеспечения.</w:t>
            </w:r>
          </w:p>
        </w:tc>
      </w:tr>
      <w:tr w:rsidR="00CF59C0" w:rsidRPr="00C74AA2" w:rsidTr="00A73B70">
        <w:tc>
          <w:tcPr>
            <w:tcW w:w="1125" w:type="dxa"/>
          </w:tcPr>
          <w:p w:rsidR="00CF59C0" w:rsidRPr="00C74AA2" w:rsidRDefault="00CF59C0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>ПК 2.5</w:t>
            </w:r>
          </w:p>
        </w:tc>
        <w:tc>
          <w:tcPr>
            <w:tcW w:w="8395" w:type="dxa"/>
          </w:tcPr>
          <w:p w:rsidR="00CF59C0" w:rsidRPr="00C74AA2" w:rsidRDefault="00CF59C0" w:rsidP="00017916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jc w:val="both"/>
            </w:pPr>
            <w:r w:rsidRPr="00C74AA2">
              <w:rPr>
                <w:rFonts w:eastAsia="Calibri"/>
              </w:rPr>
              <w:t>Производить инспектирование компонент программного обеспечения на предмет соответствия стандартам кодирования.</w:t>
            </w:r>
          </w:p>
        </w:tc>
      </w:tr>
      <w:tr w:rsidR="00CF59C0" w:rsidRPr="00C74AA2" w:rsidTr="00A73B70">
        <w:tc>
          <w:tcPr>
            <w:tcW w:w="1125" w:type="dxa"/>
          </w:tcPr>
          <w:p w:rsidR="00CF59C0" w:rsidRPr="00C74AA2" w:rsidRDefault="00CF59C0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017916" w:rsidRPr="00C74A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8395" w:type="dxa"/>
          </w:tcPr>
          <w:p w:rsidR="00CF59C0" w:rsidRPr="00C74AA2" w:rsidRDefault="00CF59C0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>Осуществлять инсталляцию, настройку и обслуживание программного обеспечения компьютерных систем.</w:t>
            </w:r>
          </w:p>
        </w:tc>
      </w:tr>
      <w:tr w:rsidR="00CF59C0" w:rsidRPr="00C74AA2" w:rsidTr="00A73B70">
        <w:tc>
          <w:tcPr>
            <w:tcW w:w="1125" w:type="dxa"/>
          </w:tcPr>
          <w:p w:rsidR="00CF59C0" w:rsidRPr="00C74AA2" w:rsidRDefault="00CF59C0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017916" w:rsidRPr="00C74A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8395" w:type="dxa"/>
          </w:tcPr>
          <w:p w:rsidR="00CF59C0" w:rsidRPr="00C74AA2" w:rsidRDefault="00CF59C0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>Осуществлять измерения эксплуатационных характеристик программного обеспечения компьютерных систем</w:t>
            </w:r>
          </w:p>
        </w:tc>
      </w:tr>
      <w:tr w:rsidR="00CF59C0" w:rsidRPr="00C74AA2" w:rsidTr="00A73B70">
        <w:tc>
          <w:tcPr>
            <w:tcW w:w="1125" w:type="dxa"/>
          </w:tcPr>
          <w:p w:rsidR="00CF59C0" w:rsidRPr="00C74AA2" w:rsidRDefault="00CF59C0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017916" w:rsidRPr="00C74A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8395" w:type="dxa"/>
          </w:tcPr>
          <w:p w:rsidR="00CF59C0" w:rsidRPr="00C74AA2" w:rsidRDefault="0030189A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>Выполнять работы по модификации отдельных компонент программного обеспечения в соответствии с потребностями заказчика.</w:t>
            </w:r>
          </w:p>
        </w:tc>
      </w:tr>
      <w:tr w:rsidR="00CF59C0" w:rsidRPr="00C74AA2" w:rsidTr="00A73B70">
        <w:tc>
          <w:tcPr>
            <w:tcW w:w="1125" w:type="dxa"/>
          </w:tcPr>
          <w:p w:rsidR="00CF59C0" w:rsidRPr="00C74AA2" w:rsidRDefault="00CF59C0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017916" w:rsidRPr="00C74A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8395" w:type="dxa"/>
          </w:tcPr>
          <w:p w:rsidR="00CF59C0" w:rsidRPr="00C74AA2" w:rsidRDefault="00CF59C0" w:rsidP="00017916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jc w:val="both"/>
            </w:pPr>
            <w:r w:rsidRPr="00C74AA2">
              <w:t>Обеспечивать защиту программного обеспечения компьютерных систем программными средствами</w:t>
            </w:r>
          </w:p>
        </w:tc>
      </w:tr>
      <w:tr w:rsidR="000C4409" w:rsidRPr="00C74AA2" w:rsidTr="00A73B70">
        <w:tc>
          <w:tcPr>
            <w:tcW w:w="1125" w:type="dxa"/>
          </w:tcPr>
          <w:p w:rsidR="000C4409" w:rsidRPr="00C74AA2" w:rsidRDefault="000C4409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017916" w:rsidRPr="00C74AA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8395" w:type="dxa"/>
          </w:tcPr>
          <w:p w:rsidR="000C4409" w:rsidRPr="00C74AA2" w:rsidRDefault="000C4409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>Осуществлять сбор, обработку и анализ информации для проектирования баз данных.</w:t>
            </w:r>
          </w:p>
        </w:tc>
      </w:tr>
      <w:tr w:rsidR="000C4409" w:rsidRPr="00C74AA2" w:rsidTr="00A73B70">
        <w:tc>
          <w:tcPr>
            <w:tcW w:w="1125" w:type="dxa"/>
          </w:tcPr>
          <w:p w:rsidR="000C4409" w:rsidRPr="00C74AA2" w:rsidRDefault="000C4409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017916" w:rsidRPr="00C74AA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8395" w:type="dxa"/>
          </w:tcPr>
          <w:p w:rsidR="000C4409" w:rsidRPr="00C74AA2" w:rsidRDefault="000C4409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>Проектировать базу данных на основе анализа предметной области.</w:t>
            </w:r>
          </w:p>
        </w:tc>
      </w:tr>
      <w:tr w:rsidR="000C4409" w:rsidRPr="00C74AA2" w:rsidTr="00A73B70">
        <w:tc>
          <w:tcPr>
            <w:tcW w:w="1125" w:type="dxa"/>
          </w:tcPr>
          <w:p w:rsidR="000C4409" w:rsidRPr="00C74AA2" w:rsidRDefault="000C4409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017916" w:rsidRPr="00C74AA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8395" w:type="dxa"/>
          </w:tcPr>
          <w:p w:rsidR="000C4409" w:rsidRPr="00C74AA2" w:rsidRDefault="000C4409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>Разрабатывать объекты базы данных в соответствии с результатами анализа предметной области.</w:t>
            </w:r>
          </w:p>
        </w:tc>
      </w:tr>
      <w:tr w:rsidR="000C4409" w:rsidRPr="00C74AA2" w:rsidTr="00A73B70">
        <w:tc>
          <w:tcPr>
            <w:tcW w:w="1125" w:type="dxa"/>
          </w:tcPr>
          <w:p w:rsidR="000C4409" w:rsidRPr="00C74AA2" w:rsidRDefault="000C4409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017916" w:rsidRPr="00C74AA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8395" w:type="dxa"/>
          </w:tcPr>
          <w:p w:rsidR="000C4409" w:rsidRPr="00C74AA2" w:rsidRDefault="000C4409" w:rsidP="00017916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jc w:val="both"/>
            </w:pPr>
            <w:r w:rsidRPr="00C74AA2">
              <w:t>Реализовывать базу данных в конкретной системе управления базами данных.</w:t>
            </w:r>
          </w:p>
        </w:tc>
      </w:tr>
      <w:tr w:rsidR="000C4409" w:rsidRPr="00C74AA2" w:rsidTr="00A73B70">
        <w:tc>
          <w:tcPr>
            <w:tcW w:w="1125" w:type="dxa"/>
          </w:tcPr>
          <w:p w:rsidR="000C4409" w:rsidRPr="00C74AA2" w:rsidRDefault="000C4409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017916" w:rsidRPr="00C74AA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8395" w:type="dxa"/>
          </w:tcPr>
          <w:p w:rsidR="000C4409" w:rsidRPr="00C74AA2" w:rsidRDefault="000C4409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>Администрировать базы данных.</w:t>
            </w:r>
          </w:p>
        </w:tc>
      </w:tr>
      <w:tr w:rsidR="000C4409" w:rsidRPr="00C74AA2" w:rsidTr="00A73B70">
        <w:tc>
          <w:tcPr>
            <w:tcW w:w="1125" w:type="dxa"/>
          </w:tcPr>
          <w:p w:rsidR="000C4409" w:rsidRPr="00C74AA2" w:rsidRDefault="000C4409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017916" w:rsidRPr="00C74AA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8395" w:type="dxa"/>
          </w:tcPr>
          <w:p w:rsidR="000C4409" w:rsidRPr="00C74AA2" w:rsidRDefault="000C4409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>Защищать информацию в базе данных с использованием технологии защиты информации.</w:t>
            </w:r>
          </w:p>
        </w:tc>
      </w:tr>
      <w:tr w:rsidR="006A68FA" w:rsidRPr="00C74AA2" w:rsidTr="00A73B70">
        <w:tc>
          <w:tcPr>
            <w:tcW w:w="1125" w:type="dxa"/>
          </w:tcPr>
          <w:p w:rsidR="006A68FA" w:rsidRPr="003D2931" w:rsidRDefault="006A68FA" w:rsidP="006A6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8395" w:type="dxa"/>
          </w:tcPr>
          <w:p w:rsidR="006A68FA" w:rsidRPr="003D2931" w:rsidRDefault="006A68FA" w:rsidP="006A6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6A68FA" w:rsidRPr="00C74AA2" w:rsidTr="00A73B70">
        <w:tc>
          <w:tcPr>
            <w:tcW w:w="1125" w:type="dxa"/>
          </w:tcPr>
          <w:p w:rsidR="006A68FA" w:rsidRPr="003D2931" w:rsidRDefault="006A68FA" w:rsidP="006A6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8395" w:type="dxa"/>
          </w:tcPr>
          <w:p w:rsidR="006A68FA" w:rsidRPr="003D2931" w:rsidRDefault="006A68FA" w:rsidP="006A6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</w:tr>
      <w:tr w:rsidR="006A68FA" w:rsidRPr="00C74AA2" w:rsidTr="00A73B70">
        <w:tc>
          <w:tcPr>
            <w:tcW w:w="1125" w:type="dxa"/>
          </w:tcPr>
          <w:p w:rsidR="006A68FA" w:rsidRPr="003D2931" w:rsidRDefault="006A68FA" w:rsidP="006A68F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03</w:t>
            </w:r>
          </w:p>
        </w:tc>
        <w:tc>
          <w:tcPr>
            <w:tcW w:w="8395" w:type="dxa"/>
          </w:tcPr>
          <w:p w:rsidR="006A68FA" w:rsidRPr="003D2931" w:rsidRDefault="006A68FA" w:rsidP="006A68FA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6A68FA" w:rsidRPr="00C74AA2" w:rsidTr="00A73B70">
        <w:tc>
          <w:tcPr>
            <w:tcW w:w="1125" w:type="dxa"/>
          </w:tcPr>
          <w:p w:rsidR="006A68FA" w:rsidRPr="003D2931" w:rsidRDefault="006A68FA" w:rsidP="006A68F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04</w:t>
            </w:r>
          </w:p>
        </w:tc>
        <w:tc>
          <w:tcPr>
            <w:tcW w:w="8395" w:type="dxa"/>
          </w:tcPr>
          <w:p w:rsidR="006A68FA" w:rsidRPr="003D2931" w:rsidRDefault="006A68FA" w:rsidP="006A68FA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Эффективно взаимодействовать и работать в коллективе и команде;</w:t>
            </w:r>
          </w:p>
        </w:tc>
      </w:tr>
      <w:tr w:rsidR="006A68FA" w:rsidRPr="00C74AA2" w:rsidTr="00A73B70">
        <w:tc>
          <w:tcPr>
            <w:tcW w:w="1125" w:type="dxa"/>
          </w:tcPr>
          <w:p w:rsidR="006A68FA" w:rsidRPr="003D2931" w:rsidRDefault="006A68FA" w:rsidP="006A68F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05</w:t>
            </w:r>
          </w:p>
        </w:tc>
        <w:tc>
          <w:tcPr>
            <w:tcW w:w="8395" w:type="dxa"/>
          </w:tcPr>
          <w:p w:rsidR="006A68FA" w:rsidRPr="003D2931" w:rsidRDefault="006A68FA" w:rsidP="006A68FA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rPr>
                <w:color w:val="000000" w:themeColor="text1"/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6A68FA" w:rsidRPr="00C74AA2" w:rsidTr="00A73B70">
        <w:tc>
          <w:tcPr>
            <w:tcW w:w="1125" w:type="dxa"/>
          </w:tcPr>
          <w:p w:rsidR="006A68FA" w:rsidRPr="003D2931" w:rsidRDefault="006A68FA" w:rsidP="006A68F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06</w:t>
            </w:r>
          </w:p>
        </w:tc>
        <w:tc>
          <w:tcPr>
            <w:tcW w:w="8395" w:type="dxa"/>
          </w:tcPr>
          <w:p w:rsidR="006A68FA" w:rsidRPr="003D2931" w:rsidRDefault="006A68FA" w:rsidP="006A68FA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6A68FA" w:rsidRPr="00C74AA2" w:rsidTr="00A73B70">
        <w:tc>
          <w:tcPr>
            <w:tcW w:w="1125" w:type="dxa"/>
          </w:tcPr>
          <w:p w:rsidR="006A68FA" w:rsidRPr="003D2931" w:rsidRDefault="006A68FA" w:rsidP="006A68F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07</w:t>
            </w:r>
          </w:p>
        </w:tc>
        <w:tc>
          <w:tcPr>
            <w:tcW w:w="8395" w:type="dxa"/>
          </w:tcPr>
          <w:p w:rsidR="006A68FA" w:rsidRPr="003D2931" w:rsidRDefault="006A68FA" w:rsidP="006A68F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6A68FA" w:rsidRPr="00C74AA2" w:rsidTr="00A73B70">
        <w:tc>
          <w:tcPr>
            <w:tcW w:w="1125" w:type="dxa"/>
          </w:tcPr>
          <w:p w:rsidR="006A68FA" w:rsidRPr="003D2931" w:rsidRDefault="006A68FA" w:rsidP="006A68F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ОК 08</w:t>
            </w:r>
          </w:p>
        </w:tc>
        <w:tc>
          <w:tcPr>
            <w:tcW w:w="8395" w:type="dxa"/>
          </w:tcPr>
          <w:p w:rsidR="006A68FA" w:rsidRPr="003D2931" w:rsidRDefault="006A68FA" w:rsidP="006A68FA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6A68FA" w:rsidRPr="00C74AA2" w:rsidTr="00A73B70">
        <w:tc>
          <w:tcPr>
            <w:tcW w:w="1125" w:type="dxa"/>
          </w:tcPr>
          <w:p w:rsidR="006A68FA" w:rsidRPr="003D2931" w:rsidRDefault="006A68FA" w:rsidP="006A68F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09</w:t>
            </w:r>
          </w:p>
        </w:tc>
        <w:tc>
          <w:tcPr>
            <w:tcW w:w="8395" w:type="dxa"/>
          </w:tcPr>
          <w:p w:rsidR="006A68FA" w:rsidRPr="003D2931" w:rsidRDefault="006A68FA" w:rsidP="006A68FA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Пользоваться профессиональной документацией на государственном и иностранном языках. (п. 3.2 в ред. Приказа Минпросвещения России от 01.09.2022 N 796)</w:t>
            </w:r>
          </w:p>
        </w:tc>
      </w:tr>
    </w:tbl>
    <w:p w:rsidR="00A73B70" w:rsidRDefault="00A73B70" w:rsidP="00A73B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8" w:name="_Toc106359984"/>
    </w:p>
    <w:p w:rsidR="00A73B70" w:rsidRDefault="00A73B70" w:rsidP="00A73B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250">
        <w:rPr>
          <w:rFonts w:ascii="Times New Roman" w:eastAsia="Times New Roman" w:hAnsi="Times New Roman" w:cs="Times New Roman"/>
          <w:sz w:val="24"/>
          <w:szCs w:val="24"/>
        </w:rPr>
        <w:t>В результате прохож</w:t>
      </w:r>
      <w:r>
        <w:rPr>
          <w:rFonts w:ascii="Times New Roman" w:eastAsia="Times New Roman" w:hAnsi="Times New Roman" w:cs="Times New Roman"/>
          <w:sz w:val="24"/>
          <w:szCs w:val="24"/>
        </w:rPr>
        <w:t>дения производственной практики</w:t>
      </w:r>
      <w:r w:rsidRPr="00630250">
        <w:rPr>
          <w:rFonts w:ascii="Times New Roman" w:eastAsia="Times New Roman" w:hAnsi="Times New Roman" w:cs="Times New Roman"/>
          <w:sz w:val="24"/>
          <w:szCs w:val="24"/>
        </w:rPr>
        <w:t xml:space="preserve"> у обучающегося формируются </w:t>
      </w:r>
      <w:r w:rsidRPr="002345DD">
        <w:rPr>
          <w:rFonts w:ascii="Times New Roman" w:eastAsia="Times New Roman" w:hAnsi="Times New Roman" w:cs="Times New Roman"/>
          <w:sz w:val="24"/>
          <w:szCs w:val="24"/>
        </w:rPr>
        <w:t>целевые ориентиры воспитания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73BEE">
        <w:rPr>
          <w:rFonts w:ascii="Times New Roman" w:hAnsi="Times New Roman" w:cs="Times New Roman"/>
          <w:sz w:val="24"/>
          <w:szCs w:val="24"/>
        </w:rPr>
        <w:t>реализации программы воспитания</w:t>
      </w:r>
      <w:r w:rsidRPr="002345D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A73B70" w:rsidRPr="00630250" w:rsidRDefault="00A73B70" w:rsidP="00A73B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9526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7024"/>
        <w:gridCol w:w="2502"/>
      </w:tblGrid>
      <w:tr w:rsidR="00A73B70" w:rsidRPr="00630250" w:rsidTr="00A73B70">
        <w:trPr>
          <w:trHeight w:val="1386"/>
        </w:trPr>
        <w:tc>
          <w:tcPr>
            <w:tcW w:w="7024" w:type="dxa"/>
          </w:tcPr>
          <w:p w:rsidR="00A73B70" w:rsidRDefault="00A73B70" w:rsidP="003119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</w:t>
            </w:r>
            <w:r w:rsidRPr="002345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елевые ориентиры воспитания</w:t>
            </w:r>
          </w:p>
          <w:p w:rsidR="00A73B70" w:rsidRPr="002345DD" w:rsidRDefault="00A73B70" w:rsidP="003119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3B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реализации программы воспитания</w:t>
            </w:r>
          </w:p>
          <w:p w:rsidR="00A73B70" w:rsidRPr="002345DD" w:rsidRDefault="00A73B70" w:rsidP="003119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45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(дескрипторы)</w:t>
            </w:r>
          </w:p>
        </w:tc>
        <w:tc>
          <w:tcPr>
            <w:tcW w:w="2502" w:type="dxa"/>
          </w:tcPr>
          <w:p w:rsidR="00A73B70" w:rsidRPr="00630250" w:rsidRDefault="00A73B70" w:rsidP="003119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Код </w:t>
            </w:r>
            <w:r w:rsidRPr="002345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целевых ориентиров воспитания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73B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реализации программы воспитания</w:t>
            </w:r>
          </w:p>
        </w:tc>
      </w:tr>
      <w:tr w:rsidR="00A73B70" w:rsidRPr="00630250" w:rsidTr="00A73B70">
        <w:trPr>
          <w:trHeight w:val="2825"/>
        </w:trPr>
        <w:tc>
          <w:tcPr>
            <w:tcW w:w="7024" w:type="dxa"/>
          </w:tcPr>
          <w:p w:rsidR="00A73B70" w:rsidRPr="00630250" w:rsidRDefault="00A73B70" w:rsidP="00311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себя гражданином России и защитником Отечества, выражающий свою российскую идентичность в поликультурном</w:t>
            </w:r>
          </w:p>
          <w:p w:rsidR="00A73B70" w:rsidRDefault="00A73B70" w:rsidP="00311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многоконфессиональном российском обществе</w:t>
            </w:r>
            <w:proofErr w:type="gramEnd"/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современном мировом сообществе.</w:t>
            </w:r>
          </w:p>
          <w:p w:rsidR="00A73B70" w:rsidRPr="00630250" w:rsidRDefault="00A73B70" w:rsidP="00311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Сознающий свое единство с народом России,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с Российским государством, демонстрирующий ответственность</w:t>
            </w:r>
          </w:p>
          <w:p w:rsidR="00A73B70" w:rsidRDefault="00A73B70" w:rsidP="00311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развитие страны. </w:t>
            </w:r>
          </w:p>
          <w:p w:rsidR="00A73B70" w:rsidRPr="00630250" w:rsidRDefault="00A73B70" w:rsidP="00311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о Российском государстве</w:t>
            </w:r>
          </w:p>
        </w:tc>
        <w:tc>
          <w:tcPr>
            <w:tcW w:w="2502" w:type="dxa"/>
          </w:tcPr>
          <w:p w:rsidR="00A73B70" w:rsidRPr="00630250" w:rsidRDefault="00A73B70" w:rsidP="003119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</w:t>
            </w:r>
          </w:p>
        </w:tc>
      </w:tr>
      <w:tr w:rsidR="00A73B70" w:rsidRPr="00630250" w:rsidTr="00A73B70">
        <w:trPr>
          <w:trHeight w:val="3260"/>
        </w:trPr>
        <w:tc>
          <w:tcPr>
            <w:tcW w:w="7024" w:type="dxa"/>
          </w:tcPr>
          <w:p w:rsidR="00A73B70" w:rsidRDefault="00A73B70" w:rsidP="00311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активную гражданскую позицию на основе уважения закона и правопорядка, прав и свобод сограждан, уважения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к историческому и культурному наследию России. Осознанно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и деятельно выражающий неприятие дискриминации в обществе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социальным, национальным, религиозным признакам; экстремизма, терроризма, коррупции, антигосударственной деятельности. </w:t>
            </w:r>
          </w:p>
          <w:p w:rsidR="00A73B70" w:rsidRDefault="00A73B70" w:rsidP="00311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</w:t>
            </w:r>
          </w:p>
          <w:p w:rsidR="00A73B70" w:rsidRPr="00630250" w:rsidRDefault="00A73B70" w:rsidP="00311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Принимающий роль избирателя и участника общественных отношений, связанных с взаимодействием с народными избранниками</w:t>
            </w:r>
          </w:p>
        </w:tc>
        <w:tc>
          <w:tcPr>
            <w:tcW w:w="2502" w:type="dxa"/>
          </w:tcPr>
          <w:p w:rsidR="00A73B70" w:rsidRPr="00630250" w:rsidRDefault="00A73B70" w:rsidP="003119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</w:t>
            </w:r>
          </w:p>
        </w:tc>
      </w:tr>
      <w:tr w:rsidR="00A73B70" w:rsidRPr="00630250" w:rsidTr="00A73B70">
        <w:trPr>
          <w:trHeight w:val="3530"/>
        </w:trPr>
        <w:tc>
          <w:tcPr>
            <w:tcW w:w="7024" w:type="dxa"/>
          </w:tcPr>
          <w:p w:rsidR="00A73B70" w:rsidRDefault="00A73B70" w:rsidP="00311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Демонстрирующий приверженность традиционным духовно-нравственным ценностям, культуре народов России, принципам честности, порядочности, открытости. </w:t>
            </w:r>
          </w:p>
          <w:p w:rsidR="00A73B70" w:rsidRDefault="00A73B70" w:rsidP="00311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Действующий и оценивающий свое поведение и поступки, поведение и поступки других людей с позиций традиционных российских духовно-нравственных, социокультурных ценностей и норм с учетом осознания последствий поступков. </w:t>
            </w:r>
          </w:p>
          <w:p w:rsidR="00A73B70" w:rsidRDefault="00A73B70" w:rsidP="00311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Готовый к деловому взаимодействию и неформальному общению с представителями разных народов, национальностей, вероисповеданий, отличающий их от участников групп с деструктивным и </w:t>
            </w:r>
            <w:proofErr w:type="spellStart"/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поведением. </w:t>
            </w:r>
          </w:p>
          <w:p w:rsidR="00A73B70" w:rsidRDefault="00A73B70" w:rsidP="00311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Демонстрирующий неприятие социально опасного поведения окружающих и предупреждающий его. </w:t>
            </w:r>
          </w:p>
          <w:p w:rsidR="00A73B70" w:rsidRPr="00630250" w:rsidRDefault="00A73B70" w:rsidP="00311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уважение</w:t>
            </w:r>
          </w:p>
          <w:p w:rsidR="00A73B70" w:rsidRPr="00630250" w:rsidRDefault="00A73B70" w:rsidP="00311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к людям старшего поколения, готовность к участию в социальной поддержке нуждающихся в ней</w:t>
            </w:r>
          </w:p>
        </w:tc>
        <w:tc>
          <w:tcPr>
            <w:tcW w:w="2502" w:type="dxa"/>
          </w:tcPr>
          <w:p w:rsidR="00A73B70" w:rsidRPr="00630250" w:rsidRDefault="00A73B70" w:rsidP="003119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3</w:t>
            </w:r>
          </w:p>
        </w:tc>
      </w:tr>
      <w:tr w:rsidR="00A73B70" w:rsidRPr="00630250" w:rsidTr="00A73B70">
        <w:trPr>
          <w:trHeight w:val="3530"/>
        </w:trPr>
        <w:tc>
          <w:tcPr>
            <w:tcW w:w="7024" w:type="dxa"/>
          </w:tcPr>
          <w:p w:rsidR="00A73B70" w:rsidRDefault="00A73B70" w:rsidP="00311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и демонстрирующий уважение к труду человека, осознающий ценность собственного труда и труда других людей. 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жизни </w:t>
            </w:r>
          </w:p>
          <w:p w:rsidR="00A73B70" w:rsidRPr="00630250" w:rsidRDefault="00A73B70" w:rsidP="00311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 позитивное отношение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к регулированию трудовых отношений. Ориентированный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на самообразование и профессиональную переподготовку в условиях смены технологического уклада и сопутствующих социальных перемен.  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502" w:type="dxa"/>
          </w:tcPr>
          <w:p w:rsidR="00A73B70" w:rsidRPr="00630250" w:rsidRDefault="00A73B70" w:rsidP="003119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4</w:t>
            </w:r>
          </w:p>
        </w:tc>
      </w:tr>
      <w:tr w:rsidR="00A73B70" w:rsidRPr="00630250" w:rsidTr="00A73B70">
        <w:trPr>
          <w:trHeight w:val="3260"/>
        </w:trPr>
        <w:tc>
          <w:tcPr>
            <w:tcW w:w="7024" w:type="dxa"/>
          </w:tcPr>
          <w:p w:rsidR="00A73B70" w:rsidRDefault="00A73B70" w:rsidP="00311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Демонстрирующий приверженность к родной культуре, исторической памяти на основе любви к Родине, народу, малой родине, знания его истории и культуры, принятие традиционных ценностей многонационального народа России. </w:t>
            </w:r>
          </w:p>
          <w:p w:rsidR="00A73B70" w:rsidRDefault="00A73B70" w:rsidP="00311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Выражающий свою этнокультурную идентичность, сознающий себя патриотом народа России, деятельно выражающий чувство причастности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многонациональному народу России, к Российскому Отечеству. </w:t>
            </w:r>
          </w:p>
          <w:p w:rsidR="00A73B70" w:rsidRPr="00630250" w:rsidRDefault="00A73B70" w:rsidP="00311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ценностное отношение к историческому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и культурному наследию народов России, к национальным символам, праздникам, памятникам, традициям народов, проживающих в России, к соотечественникам за рубежом, поддерживающий их заинтересованность в сохранении общероссийской культурной идентичности, уважающий их права</w:t>
            </w:r>
          </w:p>
        </w:tc>
        <w:tc>
          <w:tcPr>
            <w:tcW w:w="2502" w:type="dxa"/>
          </w:tcPr>
          <w:p w:rsidR="00A73B70" w:rsidRPr="00630250" w:rsidRDefault="00A73B70" w:rsidP="003119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5</w:t>
            </w:r>
          </w:p>
        </w:tc>
      </w:tr>
      <w:tr w:rsidR="00A73B70" w:rsidRPr="00630250" w:rsidTr="00A73B70">
        <w:trPr>
          <w:trHeight w:val="1055"/>
        </w:trPr>
        <w:tc>
          <w:tcPr>
            <w:tcW w:w="7024" w:type="dxa"/>
          </w:tcPr>
          <w:p w:rsidR="00A73B70" w:rsidRPr="00630250" w:rsidRDefault="00A73B70" w:rsidP="00311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      </w:r>
          </w:p>
        </w:tc>
        <w:tc>
          <w:tcPr>
            <w:tcW w:w="2502" w:type="dxa"/>
          </w:tcPr>
          <w:p w:rsidR="00A73B70" w:rsidRPr="00630250" w:rsidRDefault="00A73B70" w:rsidP="003119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6</w:t>
            </w:r>
          </w:p>
        </w:tc>
      </w:tr>
      <w:tr w:rsidR="00A73B70" w:rsidRPr="00630250" w:rsidTr="00A73B70">
        <w:trPr>
          <w:trHeight w:val="1903"/>
        </w:trPr>
        <w:tc>
          <w:tcPr>
            <w:tcW w:w="7024" w:type="dxa"/>
          </w:tcPr>
          <w:p w:rsidR="00A73B70" w:rsidRPr="00630250" w:rsidRDefault="00A73B70" w:rsidP="00311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Осознающий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выбора, самоопределения.</w:t>
            </w:r>
          </w:p>
          <w:p w:rsidR="00A73B70" w:rsidRPr="00630250" w:rsidRDefault="00A73B70" w:rsidP="00311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бережливое и чуткое отношение к религиозной принадлежности каждого человека, предупредительный</w:t>
            </w:r>
          </w:p>
          <w:p w:rsidR="00A73B70" w:rsidRPr="00630250" w:rsidRDefault="00A73B70" w:rsidP="00311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в отношении выражения прав и законных интересов других людей</w:t>
            </w:r>
          </w:p>
        </w:tc>
        <w:tc>
          <w:tcPr>
            <w:tcW w:w="2502" w:type="dxa"/>
          </w:tcPr>
          <w:p w:rsidR="00A73B70" w:rsidRPr="00630250" w:rsidRDefault="00A73B70" w:rsidP="003119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7</w:t>
            </w:r>
          </w:p>
        </w:tc>
      </w:tr>
      <w:tr w:rsidR="00A73B70" w:rsidRPr="00630250" w:rsidTr="00A73B70">
        <w:trPr>
          <w:trHeight w:val="2705"/>
        </w:trPr>
        <w:tc>
          <w:tcPr>
            <w:tcW w:w="7024" w:type="dxa"/>
          </w:tcPr>
          <w:p w:rsidR="00A73B70" w:rsidRPr="00630250" w:rsidRDefault="00A73B70" w:rsidP="00311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и демонстрирующий уважение законных интересов</w:t>
            </w:r>
          </w:p>
          <w:p w:rsidR="00A73B70" w:rsidRDefault="00A73B70" w:rsidP="00311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прав представителей различных этнокультурных, социальных, конфессиональных групп в российском обществе; национального достоинства, религиозных убеждений с учётом соблюдения необходимости обеспечения конституционных прав и свобод граждан. </w:t>
            </w:r>
          </w:p>
          <w:p w:rsidR="00A73B70" w:rsidRDefault="00A73B70" w:rsidP="00311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Понимающий и деятельно выражающий ценность межрелигиозного и межнационального согласия люде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й, граждан, народов в России. </w:t>
            </w:r>
          </w:p>
          <w:p w:rsidR="00A73B70" w:rsidRPr="00630250" w:rsidRDefault="00A73B70" w:rsidP="00311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Выражающий сопричастность к преумножению и трансляции культурных традиций и ценностей многонационального российского государства, включенный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в общественные инициативы, направленные на их сохранение</w:t>
            </w:r>
          </w:p>
        </w:tc>
        <w:tc>
          <w:tcPr>
            <w:tcW w:w="2502" w:type="dxa"/>
          </w:tcPr>
          <w:p w:rsidR="00A73B70" w:rsidRPr="00630250" w:rsidRDefault="00A73B70" w:rsidP="003119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8</w:t>
            </w:r>
          </w:p>
        </w:tc>
      </w:tr>
      <w:tr w:rsidR="00A73B70" w:rsidRPr="00630250" w:rsidTr="00A73B70">
        <w:trPr>
          <w:trHeight w:val="2435"/>
        </w:trPr>
        <w:tc>
          <w:tcPr>
            <w:tcW w:w="7024" w:type="dxa"/>
          </w:tcPr>
          <w:p w:rsidR="00A73B70" w:rsidRDefault="00A73B70" w:rsidP="00311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Сознающий ценность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изни, здоровья и безопасности.</w:t>
            </w:r>
          </w:p>
          <w:p w:rsidR="00A73B70" w:rsidRDefault="00A73B70" w:rsidP="00311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 и пропагандирующий здоровый образ жизни (здоровое питание, соблюдение гигиены, режим занятий и отдыха, физическая активность), демонстрирующий стремление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к физическому совершенствованию.</w:t>
            </w:r>
          </w:p>
          <w:p w:rsidR="00A73B70" w:rsidRPr="00630250" w:rsidRDefault="00A73B70" w:rsidP="00311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сознательное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обоснованное неприятие вредных привычек и опасных наклонностей (курение, употребление алкоголя, наркотиков, </w:t>
            </w:r>
            <w:proofErr w:type="spellStart"/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веществ, азартных игр, любых форм зависимостей), деструктивного поведения в обществе, в том числе в цифровой среде</w:t>
            </w:r>
          </w:p>
        </w:tc>
        <w:tc>
          <w:tcPr>
            <w:tcW w:w="2502" w:type="dxa"/>
          </w:tcPr>
          <w:p w:rsidR="00A73B70" w:rsidRPr="00630250" w:rsidRDefault="00A73B70" w:rsidP="003119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9</w:t>
            </w:r>
          </w:p>
        </w:tc>
      </w:tr>
      <w:tr w:rsidR="00A73B70" w:rsidRPr="00630250" w:rsidTr="00A73B70">
        <w:trPr>
          <w:trHeight w:val="2705"/>
        </w:trPr>
        <w:tc>
          <w:tcPr>
            <w:tcW w:w="7024" w:type="dxa"/>
          </w:tcPr>
          <w:p w:rsidR="00A73B70" w:rsidRDefault="00A73B70" w:rsidP="00311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Бережливо относящийся к природному наследию страны и мира, проявляющий </w:t>
            </w:r>
            <w:proofErr w:type="spellStart"/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экологической культуры на основе понимания влияния социальных, экономических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профессионально-производственных процессов на окружающую среду. </w:t>
            </w:r>
          </w:p>
          <w:p w:rsidR="00A73B70" w:rsidRPr="00630250" w:rsidRDefault="00A73B70" w:rsidP="00311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Выражающий деятельное неприятие действий, приносящих вред природе, распознающий опасности среды обитания, предупреждающий рискованное поведение других граждан, популяризирующий способы сохранения памятников природы страны, региона, территории, поселения, включенный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в общественные инициативы, направленные на заботу о них</w:t>
            </w:r>
          </w:p>
        </w:tc>
        <w:tc>
          <w:tcPr>
            <w:tcW w:w="2502" w:type="dxa"/>
          </w:tcPr>
          <w:p w:rsidR="00A73B70" w:rsidRPr="00630250" w:rsidRDefault="00A73B70" w:rsidP="003119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10</w:t>
            </w:r>
          </w:p>
        </w:tc>
      </w:tr>
      <w:tr w:rsidR="00A73B70" w:rsidRPr="00630250" w:rsidTr="00A73B70">
        <w:trPr>
          <w:trHeight w:val="3815"/>
        </w:trPr>
        <w:tc>
          <w:tcPr>
            <w:tcW w:w="7024" w:type="dxa"/>
          </w:tcPr>
          <w:p w:rsidR="00A73B70" w:rsidRDefault="00A73B70" w:rsidP="00311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Проявляющий уважение к эстетическим ценностям, обладающий основами эстетической культуры. Критически оценивающий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и деятельно проявляющий понимание эмоционального воздействия искусства, его влияния на душевное состояние и поведение людей. Бережливо относящийся к культуре как средству коммуникации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и самовыражения в обществе, выражающий сопричастность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нравственным нормам, традициям в искусстве. </w:t>
            </w:r>
          </w:p>
          <w:p w:rsidR="00A73B70" w:rsidRPr="00630250" w:rsidRDefault="00A73B70" w:rsidP="00311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Ориентированный на собственное самовыражение в разных видах искусства, художественном творчестве с учётом российских традиционных духовно-нравственных ценностей, эстетическом обустройстве собственного быта. Разделяющий ценности отечественного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и мирового художественного наследия, роли народных традиций</w:t>
            </w:r>
          </w:p>
          <w:p w:rsidR="00A73B70" w:rsidRDefault="00A73B70" w:rsidP="00311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народного творчества в искусстве. </w:t>
            </w:r>
          </w:p>
          <w:p w:rsidR="00A73B70" w:rsidRPr="00630250" w:rsidRDefault="00A73B70" w:rsidP="00311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Выражающий ценностное отношение к технической и промышленной эстетике</w:t>
            </w:r>
          </w:p>
        </w:tc>
        <w:tc>
          <w:tcPr>
            <w:tcW w:w="2502" w:type="dxa"/>
          </w:tcPr>
          <w:p w:rsidR="00A73B70" w:rsidRPr="00630250" w:rsidRDefault="00A73B70" w:rsidP="003119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11</w:t>
            </w:r>
          </w:p>
        </w:tc>
      </w:tr>
      <w:tr w:rsidR="00A73B70" w:rsidRPr="00630250" w:rsidTr="00A73B70">
        <w:trPr>
          <w:trHeight w:val="1595"/>
        </w:trPr>
        <w:tc>
          <w:tcPr>
            <w:tcW w:w="7024" w:type="dxa"/>
          </w:tcPr>
          <w:p w:rsidR="00A73B70" w:rsidRPr="00630250" w:rsidRDefault="00A73B70" w:rsidP="00311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Принимающий российские традиционные семейные ценности. Ориентированный на создание устойчивой многодетной семьи, понимание брака как союза мужчины и женщины для создания семьи, рождения и воспитания детей, неприятия насилия в семье, ухода от родительской ответственности, отказа от отношений</w:t>
            </w:r>
          </w:p>
          <w:p w:rsidR="00A73B70" w:rsidRPr="00630250" w:rsidRDefault="00A73B70" w:rsidP="00311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со своими детьми и их финансового содержания</w:t>
            </w:r>
          </w:p>
        </w:tc>
        <w:tc>
          <w:tcPr>
            <w:tcW w:w="2502" w:type="dxa"/>
          </w:tcPr>
          <w:p w:rsidR="00A73B70" w:rsidRPr="00630250" w:rsidRDefault="00A73B70" w:rsidP="003119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12</w:t>
            </w:r>
          </w:p>
        </w:tc>
      </w:tr>
      <w:tr w:rsidR="00A73B70" w:rsidRPr="00630250" w:rsidTr="00A73B70">
        <w:trPr>
          <w:trHeight w:val="817"/>
        </w:trPr>
        <w:tc>
          <w:tcPr>
            <w:tcW w:w="9526" w:type="dxa"/>
            <w:gridSpan w:val="2"/>
          </w:tcPr>
          <w:p w:rsidR="00A73B70" w:rsidRPr="002345DD" w:rsidRDefault="00A73B70" w:rsidP="003119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</w:t>
            </w:r>
            <w:r w:rsidRPr="002345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елевые ориентиры воспитания</w:t>
            </w:r>
          </w:p>
          <w:p w:rsidR="00A73B70" w:rsidRPr="00630250" w:rsidRDefault="00A73B70" w:rsidP="003119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реализации программы воспитания, определенные отраслевыми требованиями</w:t>
            </w:r>
          </w:p>
          <w:p w:rsidR="00A73B70" w:rsidRPr="00630250" w:rsidRDefault="00A73B70" w:rsidP="003119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 деловым качествам личности</w:t>
            </w:r>
          </w:p>
        </w:tc>
      </w:tr>
      <w:tr w:rsidR="00A73B70" w:rsidRPr="00630250" w:rsidTr="00A73B70">
        <w:trPr>
          <w:trHeight w:val="646"/>
        </w:trPr>
        <w:tc>
          <w:tcPr>
            <w:tcW w:w="7024" w:type="dxa"/>
          </w:tcPr>
          <w:p w:rsidR="00A73B70" w:rsidRPr="00630250" w:rsidRDefault="00A73B70" w:rsidP="00311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2502" w:type="dxa"/>
          </w:tcPr>
          <w:p w:rsidR="00A73B70" w:rsidRPr="00630250" w:rsidRDefault="00A73B70" w:rsidP="003119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13</w:t>
            </w:r>
          </w:p>
        </w:tc>
      </w:tr>
      <w:tr w:rsidR="00A73B70" w:rsidRPr="00630250" w:rsidTr="00A73B70">
        <w:trPr>
          <w:trHeight w:val="477"/>
        </w:trPr>
        <w:tc>
          <w:tcPr>
            <w:tcW w:w="7024" w:type="dxa"/>
          </w:tcPr>
          <w:p w:rsidR="00A73B70" w:rsidRPr="00630250" w:rsidRDefault="00A73B70" w:rsidP="00311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 навыки анализа и интерпретации информации из различных источников с учетом нормативно-правовых норм</w:t>
            </w:r>
          </w:p>
        </w:tc>
        <w:tc>
          <w:tcPr>
            <w:tcW w:w="2502" w:type="dxa"/>
          </w:tcPr>
          <w:p w:rsidR="00A73B70" w:rsidRPr="00630250" w:rsidRDefault="00A73B70" w:rsidP="003119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14</w:t>
            </w:r>
          </w:p>
        </w:tc>
      </w:tr>
      <w:tr w:rsidR="00A73B70" w:rsidRPr="00630250" w:rsidTr="00A73B70">
        <w:trPr>
          <w:trHeight w:val="1140"/>
        </w:trPr>
        <w:tc>
          <w:tcPr>
            <w:tcW w:w="7024" w:type="dxa"/>
          </w:tcPr>
          <w:p w:rsidR="00A73B70" w:rsidRPr="00630250" w:rsidRDefault="00A73B70" w:rsidP="00311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      </w:r>
          </w:p>
        </w:tc>
        <w:tc>
          <w:tcPr>
            <w:tcW w:w="2502" w:type="dxa"/>
          </w:tcPr>
          <w:p w:rsidR="00A73B70" w:rsidRPr="00630250" w:rsidRDefault="00A73B70" w:rsidP="003119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15</w:t>
            </w:r>
          </w:p>
        </w:tc>
      </w:tr>
      <w:tr w:rsidR="00A73B70" w:rsidRPr="00630250" w:rsidTr="00A73B70">
        <w:trPr>
          <w:trHeight w:val="750"/>
        </w:trPr>
        <w:tc>
          <w:tcPr>
            <w:tcW w:w="9526" w:type="dxa"/>
            <w:gridSpan w:val="2"/>
          </w:tcPr>
          <w:p w:rsidR="00A73B70" w:rsidRPr="002345DD" w:rsidRDefault="00A73B70" w:rsidP="003119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</w:t>
            </w:r>
            <w:r w:rsidRPr="002345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елевые ориентиры воспитания</w:t>
            </w:r>
          </w:p>
          <w:p w:rsidR="00A73B70" w:rsidRPr="00630250" w:rsidRDefault="00A73B70" w:rsidP="003119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реализации программы воспитания, определенные субъектом</w:t>
            </w:r>
          </w:p>
          <w:p w:rsidR="00A73B70" w:rsidRPr="00630250" w:rsidRDefault="00A73B70" w:rsidP="003119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Российской Федерации</w:t>
            </w:r>
          </w:p>
        </w:tc>
      </w:tr>
      <w:tr w:rsidR="00A73B70" w:rsidRPr="00630250" w:rsidTr="00A73B70">
        <w:trPr>
          <w:trHeight w:val="1146"/>
        </w:trPr>
        <w:tc>
          <w:tcPr>
            <w:tcW w:w="7024" w:type="dxa"/>
          </w:tcPr>
          <w:p w:rsidR="00A73B70" w:rsidRPr="00630250" w:rsidRDefault="00A73B70" w:rsidP="00311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 политическую культуру и электоральную активность; проявляющий субъектную позицию ответственного члена российского общества, осознающего свои конституционные права и обязанности и применяющего стандарты антикоррупционного поведения</w:t>
            </w:r>
          </w:p>
        </w:tc>
        <w:tc>
          <w:tcPr>
            <w:tcW w:w="2502" w:type="dxa"/>
          </w:tcPr>
          <w:p w:rsidR="00A73B70" w:rsidRPr="00630250" w:rsidRDefault="00A73B70" w:rsidP="003119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16</w:t>
            </w:r>
          </w:p>
        </w:tc>
      </w:tr>
      <w:tr w:rsidR="00A73B70" w:rsidRPr="00630250" w:rsidTr="00A73B70">
        <w:trPr>
          <w:trHeight w:val="1055"/>
        </w:trPr>
        <w:tc>
          <w:tcPr>
            <w:tcW w:w="7024" w:type="dxa"/>
          </w:tcPr>
          <w:p w:rsidR="00A73B70" w:rsidRPr="00630250" w:rsidRDefault="00A73B70" w:rsidP="00311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Способный к реализации творческого потенциала в духовной и предметно-продуктивной деятельности, социальной и профессиональной мобильности на основе выстраивания своей жизненной и профессиональной траектории</w:t>
            </w:r>
          </w:p>
        </w:tc>
        <w:tc>
          <w:tcPr>
            <w:tcW w:w="2502" w:type="dxa"/>
          </w:tcPr>
          <w:p w:rsidR="00A73B70" w:rsidRPr="00630250" w:rsidRDefault="00A73B70" w:rsidP="003119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17</w:t>
            </w:r>
          </w:p>
        </w:tc>
      </w:tr>
      <w:tr w:rsidR="00A73B70" w:rsidRPr="00630250" w:rsidTr="00A73B70">
        <w:trPr>
          <w:trHeight w:val="379"/>
        </w:trPr>
        <w:tc>
          <w:tcPr>
            <w:tcW w:w="7024" w:type="dxa"/>
          </w:tcPr>
          <w:p w:rsidR="00A73B70" w:rsidRPr="00630250" w:rsidRDefault="00A73B70" w:rsidP="00311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Содействующий социально-экономическому и культурно-историческому развитию Волгоградской области</w:t>
            </w:r>
          </w:p>
        </w:tc>
        <w:tc>
          <w:tcPr>
            <w:tcW w:w="2502" w:type="dxa"/>
          </w:tcPr>
          <w:p w:rsidR="00A73B70" w:rsidRPr="00630250" w:rsidRDefault="00A73B70" w:rsidP="003119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18</w:t>
            </w:r>
          </w:p>
        </w:tc>
      </w:tr>
      <w:tr w:rsidR="00A73B70" w:rsidRPr="00630250" w:rsidTr="00A73B70">
        <w:trPr>
          <w:trHeight w:val="489"/>
        </w:trPr>
        <w:tc>
          <w:tcPr>
            <w:tcW w:w="9526" w:type="dxa"/>
            <w:gridSpan w:val="2"/>
          </w:tcPr>
          <w:p w:rsidR="00A73B70" w:rsidRPr="002345DD" w:rsidRDefault="00A73B70" w:rsidP="003119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</w:t>
            </w:r>
            <w:r w:rsidRPr="002345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елевые ориентиры воспитания</w:t>
            </w:r>
          </w:p>
          <w:p w:rsidR="00A73B70" w:rsidRPr="00630250" w:rsidRDefault="00A73B70" w:rsidP="003119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реализации программы воспитания, определенные ключевыми работодателями</w:t>
            </w:r>
          </w:p>
        </w:tc>
      </w:tr>
      <w:tr w:rsidR="00A73B70" w:rsidRPr="00630250" w:rsidTr="00A73B70">
        <w:trPr>
          <w:trHeight w:val="726"/>
        </w:trPr>
        <w:tc>
          <w:tcPr>
            <w:tcW w:w="7024" w:type="dxa"/>
          </w:tcPr>
          <w:p w:rsidR="00A73B70" w:rsidRPr="00630250" w:rsidRDefault="00A73B70" w:rsidP="00311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Осознающий выбор будущей профессии на основе понимания ее ценностного содержания и возможности реализации собственных жизненных планов</w:t>
            </w:r>
          </w:p>
        </w:tc>
        <w:tc>
          <w:tcPr>
            <w:tcW w:w="2502" w:type="dxa"/>
          </w:tcPr>
          <w:p w:rsidR="00A73B70" w:rsidRPr="00630250" w:rsidRDefault="00A73B70" w:rsidP="003119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19</w:t>
            </w:r>
          </w:p>
        </w:tc>
      </w:tr>
      <w:tr w:rsidR="00A73B70" w:rsidRPr="00630250" w:rsidTr="00A73B70">
        <w:trPr>
          <w:trHeight w:val="685"/>
        </w:trPr>
        <w:tc>
          <w:tcPr>
            <w:tcW w:w="7024" w:type="dxa"/>
          </w:tcPr>
          <w:p w:rsidR="00A73B70" w:rsidRPr="00630250" w:rsidRDefault="00A73B70" w:rsidP="00311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гражданское отношение к профессиональной деятельности как к возможности личного участия в решении общественных, государственных и профессиональных проблем</w:t>
            </w:r>
          </w:p>
        </w:tc>
        <w:tc>
          <w:tcPr>
            <w:tcW w:w="2502" w:type="dxa"/>
          </w:tcPr>
          <w:p w:rsidR="00A73B70" w:rsidRPr="00630250" w:rsidRDefault="00A73B70" w:rsidP="003119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20</w:t>
            </w:r>
          </w:p>
        </w:tc>
      </w:tr>
      <w:tr w:rsidR="00A73B70" w:rsidRPr="00630250" w:rsidTr="00A73B70">
        <w:trPr>
          <w:trHeight w:val="1055"/>
        </w:trPr>
        <w:tc>
          <w:tcPr>
            <w:tcW w:w="7024" w:type="dxa"/>
          </w:tcPr>
          <w:p w:rsidR="00A73B70" w:rsidRPr="00630250" w:rsidRDefault="00A73B70" w:rsidP="00311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 к образованию и самообразованию в течение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502" w:type="dxa"/>
          </w:tcPr>
          <w:p w:rsidR="00A73B70" w:rsidRPr="00630250" w:rsidRDefault="00A73B70" w:rsidP="003119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21</w:t>
            </w:r>
          </w:p>
        </w:tc>
      </w:tr>
      <w:tr w:rsidR="00A73B70" w:rsidRPr="00630250" w:rsidTr="00A73B70">
        <w:trPr>
          <w:trHeight w:val="820"/>
        </w:trPr>
        <w:tc>
          <w:tcPr>
            <w:tcW w:w="9526" w:type="dxa"/>
            <w:gridSpan w:val="2"/>
          </w:tcPr>
          <w:p w:rsidR="00A73B70" w:rsidRPr="002345DD" w:rsidRDefault="00A73B70" w:rsidP="003119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</w:t>
            </w:r>
            <w:r w:rsidRPr="002345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елевые ориентиры воспитания</w:t>
            </w:r>
          </w:p>
          <w:p w:rsidR="00A73B70" w:rsidRPr="00630250" w:rsidRDefault="00A73B70" w:rsidP="003119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реализации программы воспитания, определенные субъектами</w:t>
            </w:r>
          </w:p>
          <w:p w:rsidR="00A73B70" w:rsidRPr="00630250" w:rsidRDefault="00A73B70" w:rsidP="003119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образовательного процесса</w:t>
            </w:r>
          </w:p>
        </w:tc>
      </w:tr>
      <w:tr w:rsidR="00A73B70" w:rsidRPr="00630250" w:rsidTr="00A73B70">
        <w:trPr>
          <w:trHeight w:val="719"/>
        </w:trPr>
        <w:tc>
          <w:tcPr>
            <w:tcW w:w="7024" w:type="dxa"/>
          </w:tcPr>
          <w:p w:rsidR="00A73B70" w:rsidRPr="00630250" w:rsidRDefault="00A73B70" w:rsidP="00311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значимость профессионального развития в выбранной профессии, способный к саморазвитию, самосовершенствованию, стремящийся учиться на протяжении всей жизни</w:t>
            </w:r>
          </w:p>
        </w:tc>
        <w:tc>
          <w:tcPr>
            <w:tcW w:w="2502" w:type="dxa"/>
          </w:tcPr>
          <w:p w:rsidR="00A73B70" w:rsidRPr="00630250" w:rsidRDefault="00A73B70" w:rsidP="003119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22</w:t>
            </w:r>
          </w:p>
        </w:tc>
      </w:tr>
      <w:tr w:rsidR="00A73B70" w:rsidRPr="00630250" w:rsidTr="00A73B70">
        <w:trPr>
          <w:trHeight w:val="695"/>
        </w:trPr>
        <w:tc>
          <w:tcPr>
            <w:tcW w:w="7024" w:type="dxa"/>
          </w:tcPr>
          <w:p w:rsidR="00A73B70" w:rsidRPr="00630250" w:rsidRDefault="00A73B70" w:rsidP="003119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осознанный выбор своей образовательной траектории, в том числе направления профессиональной подготовки и профессионального развития</w:t>
            </w:r>
          </w:p>
        </w:tc>
        <w:tc>
          <w:tcPr>
            <w:tcW w:w="2502" w:type="dxa"/>
          </w:tcPr>
          <w:p w:rsidR="00A73B70" w:rsidRPr="00630250" w:rsidRDefault="00A73B70" w:rsidP="003119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23</w:t>
            </w:r>
          </w:p>
        </w:tc>
      </w:tr>
    </w:tbl>
    <w:p w:rsidR="008E382F" w:rsidRPr="00C74AA2" w:rsidRDefault="001E2AE5" w:rsidP="00017916">
      <w:pPr>
        <w:pStyle w:val="1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C74A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Структура и содержание </w:t>
      </w:r>
      <w:r w:rsidR="00C52A87" w:rsidRPr="00C74AA2">
        <w:rPr>
          <w:rFonts w:ascii="Times New Roman" w:hAnsi="Times New Roman" w:cs="Times New Roman"/>
          <w:color w:val="000000" w:themeColor="text1"/>
          <w:sz w:val="24"/>
          <w:szCs w:val="24"/>
        </w:rPr>
        <w:t>пр</w:t>
      </w:r>
      <w:r w:rsidR="009B1A3C" w:rsidRPr="00C74AA2">
        <w:rPr>
          <w:rFonts w:ascii="Times New Roman" w:hAnsi="Times New Roman" w:cs="Times New Roman"/>
          <w:color w:val="000000" w:themeColor="text1"/>
          <w:sz w:val="24"/>
          <w:szCs w:val="24"/>
        </w:rPr>
        <w:t>еддиплом</w:t>
      </w:r>
      <w:r w:rsidR="00C52A87" w:rsidRPr="00C74AA2">
        <w:rPr>
          <w:rFonts w:ascii="Times New Roman" w:hAnsi="Times New Roman" w:cs="Times New Roman"/>
          <w:color w:val="000000" w:themeColor="text1"/>
          <w:sz w:val="24"/>
          <w:szCs w:val="24"/>
        </w:rPr>
        <w:t>ной</w:t>
      </w:r>
      <w:r w:rsidRPr="00C74A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практики</w:t>
      </w:r>
      <w:bookmarkEnd w:id="8"/>
      <w:r w:rsidRPr="00C74A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3369"/>
        <w:gridCol w:w="1418"/>
        <w:gridCol w:w="2410"/>
        <w:gridCol w:w="1729"/>
      </w:tblGrid>
      <w:tr w:rsidR="00DF785B" w:rsidRPr="00C74AA2" w:rsidTr="00A73B70">
        <w:tc>
          <w:tcPr>
            <w:tcW w:w="708" w:type="dxa"/>
            <w:vAlign w:val="center"/>
          </w:tcPr>
          <w:p w:rsidR="00DF785B" w:rsidRPr="00C74AA2" w:rsidRDefault="00DF785B" w:rsidP="00DF7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DF785B" w:rsidRPr="00C74AA2" w:rsidRDefault="00DF785B" w:rsidP="00DF7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369" w:type="dxa"/>
            <w:vAlign w:val="center"/>
          </w:tcPr>
          <w:p w:rsidR="00DF785B" w:rsidRPr="00C74AA2" w:rsidRDefault="00DF785B" w:rsidP="00DF7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b/>
                <w:sz w:val="24"/>
                <w:szCs w:val="24"/>
              </w:rPr>
              <w:t>Разделы (этапы) практики</w:t>
            </w:r>
          </w:p>
        </w:tc>
        <w:tc>
          <w:tcPr>
            <w:tcW w:w="1418" w:type="dxa"/>
            <w:vAlign w:val="center"/>
          </w:tcPr>
          <w:p w:rsidR="00DF785B" w:rsidRPr="00C74AA2" w:rsidRDefault="00DF785B" w:rsidP="00DF7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DF785B" w:rsidRPr="00C74AA2" w:rsidRDefault="00DF785B" w:rsidP="00DF7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b/>
                <w:sz w:val="24"/>
                <w:szCs w:val="24"/>
              </w:rPr>
              <w:t>часов/</w:t>
            </w:r>
          </w:p>
          <w:p w:rsidR="00DF785B" w:rsidRPr="00C74AA2" w:rsidRDefault="00DF785B" w:rsidP="00DF7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b/>
                <w:sz w:val="24"/>
                <w:szCs w:val="24"/>
              </w:rPr>
              <w:t>недель</w:t>
            </w:r>
          </w:p>
        </w:tc>
        <w:tc>
          <w:tcPr>
            <w:tcW w:w="2410" w:type="dxa"/>
          </w:tcPr>
          <w:p w:rsidR="00DF785B" w:rsidRPr="00C74AA2" w:rsidRDefault="00DF785B" w:rsidP="00DF7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b/>
                <w:sz w:val="24"/>
                <w:szCs w:val="24"/>
              </w:rPr>
              <w:t>Коды компетенций, формированию которых способствует</w:t>
            </w:r>
          </w:p>
          <w:p w:rsidR="00DF785B" w:rsidRPr="00C74AA2" w:rsidRDefault="00DF785B" w:rsidP="00DF7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b/>
                <w:sz w:val="24"/>
                <w:szCs w:val="24"/>
              </w:rPr>
              <w:t>элемент программы</w:t>
            </w:r>
          </w:p>
          <w:p w:rsidR="00DF785B" w:rsidRPr="00C74AA2" w:rsidRDefault="00DF785B" w:rsidP="00DF7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9" w:type="dxa"/>
          </w:tcPr>
          <w:p w:rsidR="00DF785B" w:rsidRPr="00C74AA2" w:rsidRDefault="00DF785B" w:rsidP="00DF7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</w:t>
            </w:r>
            <w:r w:rsidR="00A73B70">
              <w:rPr>
                <w:rFonts w:ascii="Times New Roman" w:hAnsi="Times New Roman" w:cs="Times New Roman"/>
                <w:b/>
                <w:sz w:val="24"/>
                <w:szCs w:val="24"/>
              </w:rPr>
              <w:t>ЦО</w:t>
            </w:r>
          </w:p>
          <w:p w:rsidR="00DF785B" w:rsidRPr="00C74AA2" w:rsidRDefault="00DF785B" w:rsidP="00DF7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785B" w:rsidRPr="00C74AA2" w:rsidTr="00A73B70">
        <w:tc>
          <w:tcPr>
            <w:tcW w:w="708" w:type="dxa"/>
            <w:vAlign w:val="center"/>
          </w:tcPr>
          <w:p w:rsidR="00DF785B" w:rsidRPr="00C74AA2" w:rsidRDefault="00DF785B" w:rsidP="00DF78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369" w:type="dxa"/>
            <w:vAlign w:val="center"/>
          </w:tcPr>
          <w:p w:rsidR="00DF785B" w:rsidRPr="00C74AA2" w:rsidRDefault="00DF785B" w:rsidP="00DF785B">
            <w:pPr>
              <w:pStyle w:val="a5"/>
              <w:spacing w:before="0" w:beforeAutospacing="0" w:after="0" w:afterAutospacing="0"/>
              <w:jc w:val="both"/>
            </w:pPr>
            <w:r w:rsidRPr="00C74AA2">
              <w:t>Изучение  структуры и функций индивидуального проекта</w:t>
            </w:r>
          </w:p>
        </w:tc>
        <w:tc>
          <w:tcPr>
            <w:tcW w:w="1418" w:type="dxa"/>
            <w:vAlign w:val="center"/>
          </w:tcPr>
          <w:p w:rsidR="00DF785B" w:rsidRPr="00C74AA2" w:rsidRDefault="00DF785B" w:rsidP="00694C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eastAsia="Calibri" w:hAnsi="Times New Roman" w:cs="Times New Roman"/>
                <w:sz w:val="24"/>
                <w:szCs w:val="24"/>
              </w:rPr>
              <w:t>15ч</w:t>
            </w:r>
          </w:p>
        </w:tc>
        <w:tc>
          <w:tcPr>
            <w:tcW w:w="2410" w:type="dxa"/>
            <w:vMerge w:val="restart"/>
          </w:tcPr>
          <w:p w:rsidR="00DF785B" w:rsidRPr="00C74AA2" w:rsidRDefault="00DF785B" w:rsidP="00DF7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>ПК 1.1 ПК 1.2</w:t>
            </w:r>
          </w:p>
          <w:p w:rsidR="00DF785B" w:rsidRPr="00C74AA2" w:rsidRDefault="00DF785B" w:rsidP="00DF7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>ПК 1.3 ПК 1.4</w:t>
            </w:r>
          </w:p>
          <w:p w:rsidR="00DF785B" w:rsidRPr="00C74AA2" w:rsidRDefault="00DF785B" w:rsidP="00DF7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>ПК 1.5 ПК 1.6</w:t>
            </w:r>
          </w:p>
          <w:p w:rsidR="00DF785B" w:rsidRPr="00C74AA2" w:rsidRDefault="00DF785B" w:rsidP="00DF7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>ПК 2.1 ПК 2.2</w:t>
            </w:r>
          </w:p>
          <w:p w:rsidR="00DF785B" w:rsidRPr="00C74AA2" w:rsidRDefault="00DF785B" w:rsidP="00DF7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>ПК 2.3 ПК 2.4</w:t>
            </w:r>
          </w:p>
          <w:p w:rsidR="00C74AA2" w:rsidRPr="00C74AA2" w:rsidRDefault="00DF785B" w:rsidP="00C74A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>ПК 2.5</w:t>
            </w:r>
            <w:r w:rsidR="00C74AA2" w:rsidRPr="00C74AA2">
              <w:rPr>
                <w:rFonts w:ascii="Times New Roman" w:hAnsi="Times New Roman" w:cs="Times New Roman"/>
                <w:sz w:val="24"/>
                <w:szCs w:val="24"/>
              </w:rPr>
              <w:t xml:space="preserve"> ПК 4.1.</w:t>
            </w:r>
          </w:p>
          <w:p w:rsidR="00C74AA2" w:rsidRPr="00C74AA2" w:rsidRDefault="00C74AA2" w:rsidP="00C74A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>ПК 4.2 ПК 4.3</w:t>
            </w:r>
          </w:p>
          <w:p w:rsidR="00DF785B" w:rsidRPr="00C74AA2" w:rsidRDefault="00C74AA2" w:rsidP="00DF7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>ПК 4.4</w:t>
            </w:r>
          </w:p>
          <w:p w:rsidR="00DF785B" w:rsidRPr="00C74AA2" w:rsidRDefault="00DF785B" w:rsidP="00DF7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>ПК 11.1 ПК 11.2</w:t>
            </w:r>
          </w:p>
          <w:p w:rsidR="00DF785B" w:rsidRPr="00C74AA2" w:rsidRDefault="00DF785B" w:rsidP="00DF7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>ПК 11.3 ПК 11.4</w:t>
            </w:r>
          </w:p>
          <w:p w:rsidR="00DF785B" w:rsidRPr="00C74AA2" w:rsidRDefault="00DF785B" w:rsidP="00DF7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>ПК 11.5 ПК 11.6</w:t>
            </w:r>
          </w:p>
          <w:p w:rsidR="00DF785B" w:rsidRPr="00C74AA2" w:rsidRDefault="00DF785B" w:rsidP="00DF7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>ОК 01 ОК 02</w:t>
            </w:r>
          </w:p>
          <w:p w:rsidR="00DF785B" w:rsidRPr="00C74AA2" w:rsidRDefault="00DF785B" w:rsidP="00DF7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>ОК 03 ОК 04</w:t>
            </w:r>
          </w:p>
          <w:p w:rsidR="00DF785B" w:rsidRPr="00C74AA2" w:rsidRDefault="00DF785B" w:rsidP="00DF7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>ОК 05 ОК 06</w:t>
            </w:r>
          </w:p>
          <w:p w:rsidR="00DF785B" w:rsidRPr="00C74AA2" w:rsidRDefault="00DF785B" w:rsidP="00DF7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>ОК 07 ОК 08</w:t>
            </w:r>
          </w:p>
          <w:p w:rsidR="00442681" w:rsidRPr="00C74AA2" w:rsidRDefault="00DF785B" w:rsidP="004426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 xml:space="preserve">ОК 09 </w:t>
            </w:r>
          </w:p>
          <w:p w:rsidR="00DF785B" w:rsidRPr="00C74AA2" w:rsidRDefault="00DF785B" w:rsidP="00DF7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vMerge w:val="restart"/>
          </w:tcPr>
          <w:p w:rsidR="00DF785B" w:rsidRPr="00A73B70" w:rsidRDefault="00A73B70" w:rsidP="00DF7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B70">
              <w:rPr>
                <w:rFonts w:ascii="Times New Roman" w:hAnsi="Times New Roman" w:cs="Times New Roman"/>
                <w:sz w:val="24"/>
                <w:szCs w:val="24"/>
              </w:rPr>
              <w:t>ЦО</w:t>
            </w:r>
            <w:r w:rsidR="00DF785B" w:rsidRPr="00A73B70">
              <w:rPr>
                <w:rFonts w:ascii="Times New Roman" w:hAnsi="Times New Roman" w:cs="Times New Roman"/>
                <w:sz w:val="24"/>
                <w:szCs w:val="24"/>
              </w:rPr>
              <w:t xml:space="preserve"> 3,</w:t>
            </w:r>
            <w:r w:rsidRPr="00A73B70">
              <w:rPr>
                <w:rFonts w:ascii="Times New Roman" w:hAnsi="Times New Roman" w:cs="Times New Roman"/>
                <w:sz w:val="24"/>
                <w:szCs w:val="24"/>
              </w:rPr>
              <w:t xml:space="preserve"> ЦО</w:t>
            </w:r>
            <w:r w:rsidR="00DF785B" w:rsidRPr="00A73B70">
              <w:rPr>
                <w:rFonts w:ascii="Times New Roman" w:hAnsi="Times New Roman" w:cs="Times New Roman"/>
                <w:sz w:val="24"/>
                <w:szCs w:val="24"/>
              </w:rPr>
              <w:t xml:space="preserve"> 5,</w:t>
            </w:r>
          </w:p>
          <w:p w:rsidR="00DF785B" w:rsidRPr="00A73B70" w:rsidRDefault="00A73B70" w:rsidP="00DF7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B70">
              <w:rPr>
                <w:rFonts w:ascii="Times New Roman" w:hAnsi="Times New Roman" w:cs="Times New Roman"/>
                <w:sz w:val="24"/>
                <w:szCs w:val="24"/>
              </w:rPr>
              <w:t>ЦО</w:t>
            </w:r>
            <w:r w:rsidR="00DF785B" w:rsidRPr="00A73B70">
              <w:rPr>
                <w:rFonts w:ascii="Times New Roman" w:hAnsi="Times New Roman" w:cs="Times New Roman"/>
                <w:sz w:val="24"/>
                <w:szCs w:val="24"/>
              </w:rPr>
              <w:t xml:space="preserve"> 6,</w:t>
            </w:r>
            <w:r w:rsidRPr="00A73B70">
              <w:rPr>
                <w:rFonts w:ascii="Times New Roman" w:hAnsi="Times New Roman" w:cs="Times New Roman"/>
                <w:sz w:val="24"/>
                <w:szCs w:val="24"/>
              </w:rPr>
              <w:t xml:space="preserve"> ЦО</w:t>
            </w:r>
            <w:r w:rsidR="00DF785B" w:rsidRPr="00A73B70">
              <w:rPr>
                <w:rFonts w:ascii="Times New Roman" w:hAnsi="Times New Roman" w:cs="Times New Roman"/>
                <w:sz w:val="24"/>
                <w:szCs w:val="24"/>
              </w:rPr>
              <w:t xml:space="preserve"> 13,</w:t>
            </w:r>
          </w:p>
          <w:p w:rsidR="00DF785B" w:rsidRPr="00A73B70" w:rsidRDefault="00A73B70" w:rsidP="00DF7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B70">
              <w:rPr>
                <w:rFonts w:ascii="Times New Roman" w:hAnsi="Times New Roman" w:cs="Times New Roman"/>
                <w:sz w:val="24"/>
                <w:szCs w:val="24"/>
              </w:rPr>
              <w:t>ЦО</w:t>
            </w:r>
            <w:r w:rsidR="00DF785B" w:rsidRPr="00A73B70">
              <w:rPr>
                <w:rFonts w:ascii="Times New Roman" w:hAnsi="Times New Roman" w:cs="Times New Roman"/>
                <w:sz w:val="24"/>
                <w:szCs w:val="24"/>
              </w:rPr>
              <w:t xml:space="preserve"> 14,</w:t>
            </w:r>
            <w:r w:rsidRPr="00A73B70">
              <w:rPr>
                <w:rFonts w:ascii="Times New Roman" w:hAnsi="Times New Roman" w:cs="Times New Roman"/>
                <w:sz w:val="24"/>
                <w:szCs w:val="24"/>
              </w:rPr>
              <w:t xml:space="preserve"> ЦО</w:t>
            </w:r>
            <w:r w:rsidR="00DF785B" w:rsidRPr="00A73B70">
              <w:rPr>
                <w:rFonts w:ascii="Times New Roman" w:hAnsi="Times New Roman" w:cs="Times New Roman"/>
                <w:sz w:val="24"/>
                <w:szCs w:val="24"/>
              </w:rPr>
              <w:t xml:space="preserve"> 15,</w:t>
            </w:r>
          </w:p>
          <w:p w:rsidR="00DF785B" w:rsidRPr="00A73B70" w:rsidRDefault="00A73B70" w:rsidP="00DF7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B70">
              <w:rPr>
                <w:rFonts w:ascii="Times New Roman" w:hAnsi="Times New Roman" w:cs="Times New Roman"/>
                <w:sz w:val="24"/>
                <w:szCs w:val="24"/>
              </w:rPr>
              <w:t>ЦО</w:t>
            </w:r>
            <w:r w:rsidR="00DF785B" w:rsidRPr="00A73B70">
              <w:rPr>
                <w:rFonts w:ascii="Times New Roman" w:hAnsi="Times New Roman" w:cs="Times New Roman"/>
                <w:sz w:val="24"/>
                <w:szCs w:val="24"/>
              </w:rPr>
              <w:t xml:space="preserve"> 16, </w:t>
            </w:r>
            <w:r w:rsidRPr="00A73B70">
              <w:rPr>
                <w:rFonts w:ascii="Times New Roman" w:hAnsi="Times New Roman" w:cs="Times New Roman"/>
                <w:sz w:val="24"/>
                <w:szCs w:val="24"/>
              </w:rPr>
              <w:t>ЦО</w:t>
            </w:r>
            <w:r w:rsidR="00DF785B" w:rsidRPr="00A73B70">
              <w:rPr>
                <w:rFonts w:ascii="Times New Roman" w:hAnsi="Times New Roman" w:cs="Times New Roman"/>
                <w:sz w:val="24"/>
                <w:szCs w:val="24"/>
              </w:rPr>
              <w:t xml:space="preserve"> 17,</w:t>
            </w:r>
          </w:p>
          <w:p w:rsidR="00DF785B" w:rsidRPr="00A73B70" w:rsidRDefault="00A73B70" w:rsidP="00DF7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B70">
              <w:rPr>
                <w:rFonts w:ascii="Times New Roman" w:hAnsi="Times New Roman" w:cs="Times New Roman"/>
                <w:sz w:val="24"/>
                <w:szCs w:val="24"/>
              </w:rPr>
              <w:t>ЦО</w:t>
            </w:r>
            <w:r w:rsidR="00DF785B" w:rsidRPr="00A73B70">
              <w:rPr>
                <w:rFonts w:ascii="Times New Roman" w:hAnsi="Times New Roman" w:cs="Times New Roman"/>
                <w:sz w:val="24"/>
                <w:szCs w:val="24"/>
              </w:rPr>
              <w:t xml:space="preserve"> 19,</w:t>
            </w:r>
            <w:r w:rsidRPr="00A73B70">
              <w:rPr>
                <w:rFonts w:ascii="Times New Roman" w:hAnsi="Times New Roman" w:cs="Times New Roman"/>
                <w:sz w:val="24"/>
                <w:szCs w:val="24"/>
              </w:rPr>
              <w:t xml:space="preserve"> ЦО</w:t>
            </w:r>
            <w:r w:rsidR="00DF785B" w:rsidRPr="00A73B70">
              <w:rPr>
                <w:rFonts w:ascii="Times New Roman" w:hAnsi="Times New Roman" w:cs="Times New Roman"/>
                <w:sz w:val="24"/>
                <w:szCs w:val="24"/>
              </w:rPr>
              <w:t xml:space="preserve"> 20,</w:t>
            </w:r>
          </w:p>
          <w:p w:rsidR="00DF785B" w:rsidRPr="00A73B70" w:rsidRDefault="00A73B70" w:rsidP="00DF7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B70">
              <w:rPr>
                <w:rFonts w:ascii="Times New Roman" w:hAnsi="Times New Roman" w:cs="Times New Roman"/>
                <w:sz w:val="24"/>
                <w:szCs w:val="24"/>
              </w:rPr>
              <w:t>ЦО</w:t>
            </w:r>
            <w:r w:rsidR="00DF785B" w:rsidRPr="00A73B70">
              <w:rPr>
                <w:rFonts w:ascii="Times New Roman" w:hAnsi="Times New Roman" w:cs="Times New Roman"/>
                <w:sz w:val="24"/>
                <w:szCs w:val="24"/>
              </w:rPr>
              <w:t xml:space="preserve"> 21,</w:t>
            </w:r>
            <w:r w:rsidRPr="00A73B70">
              <w:rPr>
                <w:rFonts w:ascii="Times New Roman" w:hAnsi="Times New Roman" w:cs="Times New Roman"/>
                <w:sz w:val="24"/>
                <w:szCs w:val="24"/>
              </w:rPr>
              <w:t xml:space="preserve"> ЦО</w:t>
            </w:r>
            <w:r w:rsidR="00DF785B" w:rsidRPr="00A73B70">
              <w:rPr>
                <w:rFonts w:ascii="Times New Roman" w:hAnsi="Times New Roman" w:cs="Times New Roman"/>
                <w:sz w:val="24"/>
                <w:szCs w:val="24"/>
              </w:rPr>
              <w:t xml:space="preserve"> 22,</w:t>
            </w:r>
          </w:p>
          <w:p w:rsidR="00DF785B" w:rsidRPr="00C74AA2" w:rsidRDefault="00A73B70" w:rsidP="00DF78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3B70">
              <w:rPr>
                <w:rFonts w:ascii="Times New Roman" w:hAnsi="Times New Roman" w:cs="Times New Roman"/>
                <w:sz w:val="24"/>
                <w:szCs w:val="24"/>
              </w:rPr>
              <w:t>ЦО</w:t>
            </w:r>
            <w:r w:rsidR="00DF785B" w:rsidRPr="00A73B70">
              <w:rPr>
                <w:rFonts w:ascii="Times New Roman" w:hAnsi="Times New Roman" w:cs="Times New Roman"/>
                <w:sz w:val="24"/>
                <w:szCs w:val="24"/>
              </w:rPr>
              <w:t xml:space="preserve"> 23</w:t>
            </w:r>
          </w:p>
        </w:tc>
      </w:tr>
      <w:tr w:rsidR="00DF785B" w:rsidRPr="00C74AA2" w:rsidTr="00A73B70">
        <w:tc>
          <w:tcPr>
            <w:tcW w:w="708" w:type="dxa"/>
            <w:vAlign w:val="center"/>
          </w:tcPr>
          <w:p w:rsidR="00DF785B" w:rsidRPr="00C74AA2" w:rsidRDefault="00DF785B" w:rsidP="00DF78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369" w:type="dxa"/>
            <w:vAlign w:val="center"/>
          </w:tcPr>
          <w:p w:rsidR="00DF785B" w:rsidRPr="00C74AA2" w:rsidRDefault="00DF785B" w:rsidP="00DF785B">
            <w:pPr>
              <w:pStyle w:val="a5"/>
              <w:spacing w:before="0" w:beforeAutospacing="0" w:after="0" w:afterAutospacing="0"/>
              <w:jc w:val="both"/>
            </w:pPr>
            <w:r w:rsidRPr="00C74AA2">
              <w:t xml:space="preserve">Изучение комплекса технических средств и действующего программного обеспечения </w:t>
            </w:r>
          </w:p>
        </w:tc>
        <w:tc>
          <w:tcPr>
            <w:tcW w:w="1418" w:type="dxa"/>
            <w:vAlign w:val="center"/>
          </w:tcPr>
          <w:p w:rsidR="00DF785B" w:rsidRPr="00C74AA2" w:rsidRDefault="00DF785B" w:rsidP="00694C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eastAsia="Calibri" w:hAnsi="Times New Roman" w:cs="Times New Roman"/>
                <w:sz w:val="24"/>
                <w:szCs w:val="24"/>
              </w:rPr>
              <w:t>15ч</w:t>
            </w:r>
          </w:p>
        </w:tc>
        <w:tc>
          <w:tcPr>
            <w:tcW w:w="2410" w:type="dxa"/>
            <w:vMerge/>
          </w:tcPr>
          <w:p w:rsidR="00DF785B" w:rsidRPr="00C74AA2" w:rsidRDefault="00DF785B" w:rsidP="00DF78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vMerge/>
          </w:tcPr>
          <w:p w:rsidR="00DF785B" w:rsidRPr="00C74AA2" w:rsidRDefault="00DF785B" w:rsidP="00DF78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785B" w:rsidRPr="00C74AA2" w:rsidTr="00A73B70">
        <w:tc>
          <w:tcPr>
            <w:tcW w:w="708" w:type="dxa"/>
            <w:vAlign w:val="center"/>
          </w:tcPr>
          <w:p w:rsidR="00DF785B" w:rsidRPr="00C74AA2" w:rsidRDefault="00DF785B" w:rsidP="00DF78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369" w:type="dxa"/>
            <w:vAlign w:val="center"/>
          </w:tcPr>
          <w:p w:rsidR="00DF785B" w:rsidRPr="00C74AA2" w:rsidRDefault="00DF785B" w:rsidP="00DF785B">
            <w:pPr>
              <w:pStyle w:val="a5"/>
              <w:spacing w:before="0" w:beforeAutospacing="0" w:after="0" w:afterAutospacing="0"/>
              <w:jc w:val="both"/>
            </w:pPr>
            <w:r w:rsidRPr="00C74AA2">
              <w:t xml:space="preserve">Создание технического задания на нереализованные возможности с учетом действующего программного обеспечения </w:t>
            </w:r>
          </w:p>
        </w:tc>
        <w:tc>
          <w:tcPr>
            <w:tcW w:w="1418" w:type="dxa"/>
            <w:vAlign w:val="center"/>
          </w:tcPr>
          <w:p w:rsidR="00DF785B" w:rsidRPr="00C74AA2" w:rsidRDefault="00DF785B" w:rsidP="00694C3A">
            <w:pPr>
              <w:pStyle w:val="a5"/>
              <w:spacing w:before="0" w:beforeAutospacing="0" w:after="0" w:afterAutospacing="0"/>
              <w:jc w:val="center"/>
            </w:pPr>
            <w:r w:rsidRPr="00C74AA2">
              <w:t>40ч</w:t>
            </w:r>
          </w:p>
        </w:tc>
        <w:tc>
          <w:tcPr>
            <w:tcW w:w="2410" w:type="dxa"/>
            <w:vMerge/>
          </w:tcPr>
          <w:p w:rsidR="00DF785B" w:rsidRPr="00C74AA2" w:rsidRDefault="00DF785B" w:rsidP="00DF785B">
            <w:pPr>
              <w:pStyle w:val="a5"/>
              <w:spacing w:before="0" w:beforeAutospacing="0" w:after="0" w:afterAutospacing="0"/>
              <w:jc w:val="both"/>
            </w:pPr>
          </w:p>
        </w:tc>
        <w:tc>
          <w:tcPr>
            <w:tcW w:w="1729" w:type="dxa"/>
            <w:vMerge/>
          </w:tcPr>
          <w:p w:rsidR="00DF785B" w:rsidRPr="00C74AA2" w:rsidRDefault="00DF785B" w:rsidP="00DF785B">
            <w:pPr>
              <w:pStyle w:val="a5"/>
              <w:spacing w:before="0" w:beforeAutospacing="0" w:after="0" w:afterAutospacing="0"/>
              <w:jc w:val="both"/>
            </w:pPr>
          </w:p>
        </w:tc>
      </w:tr>
      <w:tr w:rsidR="00DF785B" w:rsidRPr="00C74AA2" w:rsidTr="00A73B70">
        <w:tc>
          <w:tcPr>
            <w:tcW w:w="708" w:type="dxa"/>
            <w:vAlign w:val="center"/>
          </w:tcPr>
          <w:p w:rsidR="00DF785B" w:rsidRPr="00C74AA2" w:rsidRDefault="00DF785B" w:rsidP="00DF78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369" w:type="dxa"/>
            <w:vAlign w:val="center"/>
          </w:tcPr>
          <w:p w:rsidR="00DF785B" w:rsidRPr="00C74AA2" w:rsidRDefault="00DF785B" w:rsidP="00DF785B">
            <w:pPr>
              <w:pStyle w:val="a5"/>
              <w:spacing w:before="0" w:beforeAutospacing="0" w:after="0" w:afterAutospacing="0"/>
              <w:jc w:val="both"/>
            </w:pPr>
            <w:r w:rsidRPr="00C74AA2">
              <w:t xml:space="preserve">Сбор материалов для проекта </w:t>
            </w:r>
          </w:p>
        </w:tc>
        <w:tc>
          <w:tcPr>
            <w:tcW w:w="1418" w:type="dxa"/>
            <w:vAlign w:val="center"/>
          </w:tcPr>
          <w:p w:rsidR="00DF785B" w:rsidRPr="00C74AA2" w:rsidRDefault="00DF785B" w:rsidP="00694C3A">
            <w:pPr>
              <w:pStyle w:val="a5"/>
              <w:spacing w:before="0" w:beforeAutospacing="0" w:after="0" w:afterAutospacing="0"/>
              <w:jc w:val="center"/>
            </w:pPr>
            <w:r w:rsidRPr="00C74AA2">
              <w:t>20ч</w:t>
            </w:r>
          </w:p>
        </w:tc>
        <w:tc>
          <w:tcPr>
            <w:tcW w:w="2410" w:type="dxa"/>
            <w:vMerge/>
          </w:tcPr>
          <w:p w:rsidR="00DF785B" w:rsidRPr="00C74AA2" w:rsidRDefault="00DF785B" w:rsidP="00DF785B">
            <w:pPr>
              <w:pStyle w:val="a5"/>
              <w:spacing w:before="0" w:beforeAutospacing="0" w:after="0" w:afterAutospacing="0"/>
              <w:jc w:val="both"/>
            </w:pPr>
          </w:p>
        </w:tc>
        <w:tc>
          <w:tcPr>
            <w:tcW w:w="1729" w:type="dxa"/>
            <w:vMerge/>
          </w:tcPr>
          <w:p w:rsidR="00DF785B" w:rsidRPr="00C74AA2" w:rsidRDefault="00DF785B" w:rsidP="00DF785B">
            <w:pPr>
              <w:pStyle w:val="a5"/>
              <w:spacing w:before="0" w:beforeAutospacing="0" w:after="0" w:afterAutospacing="0"/>
              <w:jc w:val="both"/>
            </w:pPr>
          </w:p>
        </w:tc>
      </w:tr>
      <w:tr w:rsidR="00DF785B" w:rsidRPr="00C74AA2" w:rsidTr="00A73B70">
        <w:tc>
          <w:tcPr>
            <w:tcW w:w="708" w:type="dxa"/>
            <w:vAlign w:val="center"/>
          </w:tcPr>
          <w:p w:rsidR="00DF785B" w:rsidRPr="00C74AA2" w:rsidRDefault="00DF785B" w:rsidP="00DF78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369" w:type="dxa"/>
            <w:vAlign w:val="center"/>
          </w:tcPr>
          <w:p w:rsidR="00DF785B" w:rsidRPr="00C74AA2" w:rsidRDefault="00DF785B" w:rsidP="00DF785B">
            <w:pPr>
              <w:pStyle w:val="a5"/>
              <w:spacing w:before="0" w:beforeAutospacing="0" w:after="0" w:afterAutospacing="0"/>
              <w:jc w:val="both"/>
            </w:pPr>
            <w:r w:rsidRPr="00C74AA2">
              <w:t xml:space="preserve">Систематизация материалов и составление отчета по практике </w:t>
            </w:r>
          </w:p>
        </w:tc>
        <w:tc>
          <w:tcPr>
            <w:tcW w:w="1418" w:type="dxa"/>
            <w:vAlign w:val="center"/>
          </w:tcPr>
          <w:p w:rsidR="00DF785B" w:rsidRPr="00C74AA2" w:rsidRDefault="00DF785B" w:rsidP="00694C3A">
            <w:pPr>
              <w:pStyle w:val="a5"/>
              <w:spacing w:before="0" w:beforeAutospacing="0" w:after="0" w:afterAutospacing="0"/>
              <w:jc w:val="center"/>
            </w:pPr>
            <w:r w:rsidRPr="00C74AA2">
              <w:t>27</w:t>
            </w:r>
          </w:p>
        </w:tc>
        <w:tc>
          <w:tcPr>
            <w:tcW w:w="2410" w:type="dxa"/>
            <w:vMerge/>
          </w:tcPr>
          <w:p w:rsidR="00DF785B" w:rsidRPr="00C74AA2" w:rsidRDefault="00DF785B" w:rsidP="00DF785B">
            <w:pPr>
              <w:pStyle w:val="a5"/>
              <w:spacing w:before="0" w:beforeAutospacing="0" w:after="0" w:afterAutospacing="0"/>
              <w:jc w:val="both"/>
            </w:pPr>
          </w:p>
        </w:tc>
        <w:tc>
          <w:tcPr>
            <w:tcW w:w="1729" w:type="dxa"/>
            <w:vMerge/>
          </w:tcPr>
          <w:p w:rsidR="00DF785B" w:rsidRPr="00C74AA2" w:rsidRDefault="00DF785B" w:rsidP="00DF785B">
            <w:pPr>
              <w:pStyle w:val="a5"/>
              <w:spacing w:before="0" w:beforeAutospacing="0" w:after="0" w:afterAutospacing="0"/>
              <w:jc w:val="both"/>
            </w:pPr>
          </w:p>
        </w:tc>
      </w:tr>
      <w:tr w:rsidR="00DF785B" w:rsidRPr="00C74AA2" w:rsidTr="00A73B70">
        <w:trPr>
          <w:trHeight w:val="54"/>
        </w:trPr>
        <w:tc>
          <w:tcPr>
            <w:tcW w:w="708" w:type="dxa"/>
            <w:vAlign w:val="center"/>
          </w:tcPr>
          <w:p w:rsidR="00DF785B" w:rsidRPr="00C74AA2" w:rsidRDefault="00DF785B" w:rsidP="00DF78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369" w:type="dxa"/>
            <w:vAlign w:val="center"/>
          </w:tcPr>
          <w:p w:rsidR="00DF785B" w:rsidRPr="00C74AA2" w:rsidRDefault="00DF785B" w:rsidP="00DF785B">
            <w:pPr>
              <w:pStyle w:val="a5"/>
              <w:spacing w:before="0" w:beforeAutospacing="0" w:after="0" w:afterAutospacing="0"/>
              <w:jc w:val="both"/>
            </w:pPr>
            <w:r w:rsidRPr="00C74AA2">
              <w:t xml:space="preserve">Обобщение материалов и оформление отчета </w:t>
            </w:r>
          </w:p>
        </w:tc>
        <w:tc>
          <w:tcPr>
            <w:tcW w:w="1418" w:type="dxa"/>
            <w:vAlign w:val="center"/>
          </w:tcPr>
          <w:p w:rsidR="00DF785B" w:rsidRPr="00C74AA2" w:rsidRDefault="00DF785B" w:rsidP="00694C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eastAsia="Calibri" w:hAnsi="Times New Roman" w:cs="Times New Roman"/>
                <w:sz w:val="24"/>
                <w:szCs w:val="24"/>
              </w:rPr>
              <w:t>25ч</w:t>
            </w:r>
          </w:p>
        </w:tc>
        <w:tc>
          <w:tcPr>
            <w:tcW w:w="2410" w:type="dxa"/>
            <w:vMerge/>
          </w:tcPr>
          <w:p w:rsidR="00DF785B" w:rsidRPr="00C74AA2" w:rsidRDefault="00DF785B" w:rsidP="00DF78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vMerge/>
          </w:tcPr>
          <w:p w:rsidR="00DF785B" w:rsidRPr="00C74AA2" w:rsidRDefault="00DF785B" w:rsidP="00DF78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785B" w:rsidRPr="00C74AA2" w:rsidTr="00A73B70">
        <w:tc>
          <w:tcPr>
            <w:tcW w:w="708" w:type="dxa"/>
            <w:vAlign w:val="center"/>
          </w:tcPr>
          <w:p w:rsidR="00DF785B" w:rsidRPr="00C74AA2" w:rsidRDefault="00DF785B" w:rsidP="00DF78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369" w:type="dxa"/>
            <w:vAlign w:val="center"/>
          </w:tcPr>
          <w:p w:rsidR="00DF785B" w:rsidRPr="00C74AA2" w:rsidRDefault="00DF785B" w:rsidP="00DF78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Конференция</w:t>
            </w:r>
          </w:p>
        </w:tc>
        <w:tc>
          <w:tcPr>
            <w:tcW w:w="1418" w:type="dxa"/>
            <w:vAlign w:val="center"/>
          </w:tcPr>
          <w:p w:rsidR="00DF785B" w:rsidRPr="00C74AA2" w:rsidRDefault="00DF785B" w:rsidP="00694C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  <w:tc>
          <w:tcPr>
            <w:tcW w:w="2410" w:type="dxa"/>
            <w:vMerge/>
          </w:tcPr>
          <w:p w:rsidR="00DF785B" w:rsidRPr="00C74AA2" w:rsidRDefault="00DF785B" w:rsidP="00DF7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9" w:type="dxa"/>
            <w:vMerge/>
          </w:tcPr>
          <w:p w:rsidR="00DF785B" w:rsidRPr="00C74AA2" w:rsidRDefault="00DF785B" w:rsidP="00DF78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85B" w:rsidRPr="00C74AA2" w:rsidTr="00A73B70">
        <w:tc>
          <w:tcPr>
            <w:tcW w:w="9634" w:type="dxa"/>
            <w:gridSpan w:val="5"/>
            <w:vAlign w:val="center"/>
          </w:tcPr>
          <w:p w:rsidR="00DF785B" w:rsidRPr="00C74AA2" w:rsidRDefault="00DF785B" w:rsidP="00DF78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Итого: </w:t>
            </w:r>
            <w:r w:rsidRPr="00C74AA2">
              <w:rPr>
                <w:rFonts w:ascii="Times New Roman" w:hAnsi="Times New Roman" w:cs="Times New Roman"/>
                <w:b/>
                <w:sz w:val="24"/>
                <w:szCs w:val="24"/>
              </w:rPr>
              <w:t>144 ч/</w:t>
            </w:r>
            <w:r w:rsidRPr="00C74AA2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C74AA2">
              <w:rPr>
                <w:rFonts w:ascii="Times New Roman" w:hAnsi="Times New Roman" w:cs="Times New Roman"/>
                <w:b/>
                <w:sz w:val="24"/>
                <w:szCs w:val="24"/>
              </w:rPr>
              <w:t>4 недели</w:t>
            </w:r>
          </w:p>
        </w:tc>
      </w:tr>
    </w:tbl>
    <w:p w:rsidR="001E3006" w:rsidRPr="00C74AA2" w:rsidRDefault="009B1A3C" w:rsidP="00017916">
      <w:pPr>
        <w:pStyle w:val="1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9" w:name="_Toc106359985"/>
      <w:r w:rsidRPr="00C74AA2">
        <w:rPr>
          <w:rStyle w:val="10"/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4</w:t>
      </w:r>
      <w:r w:rsidR="001E3006" w:rsidRPr="00C74AA2">
        <w:rPr>
          <w:rStyle w:val="10"/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Условия реализации программы </w:t>
      </w:r>
      <w:r w:rsidR="00C52A87" w:rsidRPr="00C74AA2">
        <w:rPr>
          <w:rStyle w:val="10"/>
          <w:rFonts w:ascii="Times New Roman" w:hAnsi="Times New Roman" w:cs="Times New Roman"/>
          <w:b/>
          <w:color w:val="000000" w:themeColor="text1"/>
          <w:sz w:val="24"/>
          <w:szCs w:val="24"/>
        </w:rPr>
        <w:t>пр</w:t>
      </w:r>
      <w:r w:rsidRPr="00C74AA2">
        <w:rPr>
          <w:rStyle w:val="10"/>
          <w:rFonts w:ascii="Times New Roman" w:hAnsi="Times New Roman" w:cs="Times New Roman"/>
          <w:b/>
          <w:color w:val="000000" w:themeColor="text1"/>
          <w:sz w:val="24"/>
          <w:szCs w:val="24"/>
        </w:rPr>
        <w:t>еддиплом</w:t>
      </w:r>
      <w:r w:rsidR="00C52A87" w:rsidRPr="00C74AA2">
        <w:rPr>
          <w:rStyle w:val="10"/>
          <w:rFonts w:ascii="Times New Roman" w:hAnsi="Times New Roman" w:cs="Times New Roman"/>
          <w:b/>
          <w:color w:val="000000" w:themeColor="text1"/>
          <w:sz w:val="24"/>
          <w:szCs w:val="24"/>
        </w:rPr>
        <w:t>ной</w:t>
      </w:r>
      <w:r w:rsidR="001E3006" w:rsidRPr="00C74AA2">
        <w:rPr>
          <w:rStyle w:val="10"/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практики</w:t>
      </w:r>
      <w:bookmarkEnd w:id="9"/>
      <w:r w:rsidR="001E3006" w:rsidRPr="00C74AA2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</w:p>
    <w:p w:rsidR="001E3006" w:rsidRPr="00C74AA2" w:rsidRDefault="001E3006" w:rsidP="00017916">
      <w:pPr>
        <w:pStyle w:val="2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Toc106359986"/>
      <w:r w:rsidRPr="00C74A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4.1. Требования к проведению </w:t>
      </w:r>
      <w:r w:rsidR="00C52A87" w:rsidRPr="00C74AA2">
        <w:rPr>
          <w:rFonts w:ascii="Times New Roman" w:hAnsi="Times New Roman" w:cs="Times New Roman"/>
          <w:color w:val="000000" w:themeColor="text1"/>
          <w:sz w:val="24"/>
          <w:szCs w:val="24"/>
        </w:rPr>
        <w:t>пр</w:t>
      </w:r>
      <w:r w:rsidR="009B1A3C" w:rsidRPr="00C74AA2">
        <w:rPr>
          <w:rFonts w:ascii="Times New Roman" w:hAnsi="Times New Roman" w:cs="Times New Roman"/>
          <w:color w:val="000000" w:themeColor="text1"/>
          <w:sz w:val="24"/>
          <w:szCs w:val="24"/>
        </w:rPr>
        <w:t>еддиплом</w:t>
      </w:r>
      <w:r w:rsidR="00C52A87" w:rsidRPr="00C74AA2">
        <w:rPr>
          <w:rFonts w:ascii="Times New Roman" w:hAnsi="Times New Roman" w:cs="Times New Roman"/>
          <w:color w:val="000000" w:themeColor="text1"/>
          <w:sz w:val="24"/>
          <w:szCs w:val="24"/>
        </w:rPr>
        <w:t>ной</w:t>
      </w:r>
      <w:r w:rsidRPr="00C74A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практики</w:t>
      </w:r>
      <w:bookmarkEnd w:id="10"/>
      <w:r w:rsidRPr="00C74A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0F8B" w:rsidRPr="00C74AA2" w:rsidRDefault="001E3006" w:rsidP="00017916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4AA2">
        <w:rPr>
          <w:rFonts w:ascii="Times New Roman" w:hAnsi="Times New Roman" w:cs="Times New Roman"/>
          <w:sz w:val="24"/>
          <w:szCs w:val="24"/>
        </w:rPr>
        <w:t xml:space="preserve">Реализация программы практики предполагает наличие </w:t>
      </w:r>
      <w:r w:rsidR="00980F8B" w:rsidRPr="00C74AA2">
        <w:rPr>
          <w:rFonts w:ascii="Times New Roman" w:hAnsi="Times New Roman" w:cs="Times New Roman"/>
          <w:sz w:val="24"/>
          <w:szCs w:val="24"/>
        </w:rPr>
        <w:t>базовых предприятий</w:t>
      </w:r>
      <w:r w:rsidRPr="00C74AA2">
        <w:rPr>
          <w:rFonts w:ascii="Times New Roman" w:hAnsi="Times New Roman" w:cs="Times New Roman"/>
          <w:sz w:val="24"/>
          <w:szCs w:val="24"/>
        </w:rPr>
        <w:t xml:space="preserve">. </w:t>
      </w:r>
      <w:r w:rsidR="00980F8B" w:rsidRPr="00C74A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Базами практики являются фирмы, организации, предприятия, учреждения различной направленности независимо от их организационно-правовых форм.</w:t>
      </w:r>
    </w:p>
    <w:p w:rsidR="00074174" w:rsidRPr="00C74AA2" w:rsidRDefault="00980F8B" w:rsidP="00C74A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4A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настоящее время сотрудничаем с: ООО «П</w:t>
      </w:r>
      <w:r w:rsidR="00694C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арус-Онлайн</w:t>
      </w:r>
      <w:r w:rsidRPr="00C74A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ООО «</w:t>
      </w:r>
      <w:proofErr w:type="spellStart"/>
      <w:r w:rsidRPr="00C74A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Копак</w:t>
      </w:r>
      <w:proofErr w:type="spellEnd"/>
      <w:r w:rsidRPr="00C74A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ООО «Апрель» и др.</w:t>
      </w:r>
    </w:p>
    <w:p w:rsidR="001E3006" w:rsidRPr="00C74AA2" w:rsidRDefault="001E3006" w:rsidP="0001791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AA2">
        <w:rPr>
          <w:rFonts w:ascii="Times New Roman" w:hAnsi="Times New Roman" w:cs="Times New Roman"/>
          <w:sz w:val="24"/>
          <w:szCs w:val="24"/>
        </w:rPr>
        <w:t xml:space="preserve">Продолжительность рабочего дня студента при прохождении практики 6 часов при шестидневной рабочей недели. </w:t>
      </w:r>
    </w:p>
    <w:p w:rsidR="009B1A3C" w:rsidRPr="00C74AA2" w:rsidRDefault="001E3006" w:rsidP="000179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AA2">
        <w:rPr>
          <w:rFonts w:ascii="Times New Roman" w:hAnsi="Times New Roman" w:cs="Times New Roman"/>
          <w:sz w:val="24"/>
          <w:szCs w:val="24"/>
        </w:rPr>
        <w:t xml:space="preserve">На начало </w:t>
      </w:r>
      <w:r w:rsidR="00C52A87" w:rsidRPr="00C74AA2">
        <w:rPr>
          <w:rFonts w:ascii="Times New Roman" w:hAnsi="Times New Roman" w:cs="Times New Roman"/>
          <w:sz w:val="24"/>
          <w:szCs w:val="24"/>
        </w:rPr>
        <w:t>пр</w:t>
      </w:r>
      <w:r w:rsidR="009B1A3C" w:rsidRPr="00C74AA2">
        <w:rPr>
          <w:rFonts w:ascii="Times New Roman" w:hAnsi="Times New Roman" w:cs="Times New Roman"/>
          <w:sz w:val="24"/>
          <w:szCs w:val="24"/>
        </w:rPr>
        <w:t>еддиплом</w:t>
      </w:r>
      <w:r w:rsidR="00C52A87" w:rsidRPr="00C74AA2">
        <w:rPr>
          <w:rFonts w:ascii="Times New Roman" w:hAnsi="Times New Roman" w:cs="Times New Roman"/>
          <w:sz w:val="24"/>
          <w:szCs w:val="24"/>
        </w:rPr>
        <w:t>ной</w:t>
      </w:r>
      <w:r w:rsidRPr="00C74AA2">
        <w:rPr>
          <w:rFonts w:ascii="Times New Roman" w:hAnsi="Times New Roman" w:cs="Times New Roman"/>
          <w:sz w:val="24"/>
          <w:szCs w:val="24"/>
        </w:rPr>
        <w:t xml:space="preserve"> практики студент должен обладать знаниями</w:t>
      </w:r>
      <w:r w:rsidR="00074174" w:rsidRPr="00C74AA2">
        <w:rPr>
          <w:rFonts w:ascii="Times New Roman" w:hAnsi="Times New Roman" w:cs="Times New Roman"/>
          <w:sz w:val="24"/>
          <w:szCs w:val="24"/>
        </w:rPr>
        <w:t xml:space="preserve">, </w:t>
      </w:r>
      <w:r w:rsidRPr="00C74AA2">
        <w:rPr>
          <w:rFonts w:ascii="Times New Roman" w:hAnsi="Times New Roman" w:cs="Times New Roman"/>
          <w:sz w:val="24"/>
          <w:szCs w:val="24"/>
        </w:rPr>
        <w:t>полученными при изучении</w:t>
      </w:r>
      <w:r w:rsidR="009B1A3C" w:rsidRPr="00C74AA2">
        <w:rPr>
          <w:rFonts w:ascii="Times New Roman" w:hAnsi="Times New Roman" w:cs="Times New Roman"/>
          <w:sz w:val="24"/>
          <w:szCs w:val="24"/>
        </w:rPr>
        <w:t>:</w:t>
      </w:r>
    </w:p>
    <w:p w:rsidR="009B1A3C" w:rsidRPr="00C74AA2" w:rsidRDefault="009B1A3C" w:rsidP="000179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4AA2">
        <w:rPr>
          <w:rFonts w:ascii="Times New Roman" w:eastAsia="Calibri" w:hAnsi="Times New Roman" w:cs="Times New Roman"/>
          <w:sz w:val="24"/>
          <w:szCs w:val="24"/>
        </w:rPr>
        <w:t>ПМ 01. Разработка модулей программного обеспечения для компьютерных систем</w:t>
      </w:r>
    </w:p>
    <w:p w:rsidR="009B1A3C" w:rsidRPr="00C74AA2" w:rsidRDefault="009B1A3C" w:rsidP="000179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4AA2">
        <w:rPr>
          <w:rFonts w:ascii="Times New Roman" w:eastAsia="Calibri" w:hAnsi="Times New Roman" w:cs="Times New Roman"/>
          <w:sz w:val="24"/>
          <w:szCs w:val="24"/>
        </w:rPr>
        <w:t>ПМ 02. Осуществление интеграции программных модулей</w:t>
      </w:r>
    </w:p>
    <w:p w:rsidR="009B1A3C" w:rsidRPr="00C74AA2" w:rsidRDefault="009B1A3C" w:rsidP="000179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4AA2">
        <w:rPr>
          <w:rFonts w:ascii="Times New Roman" w:eastAsia="Calibri" w:hAnsi="Times New Roman" w:cs="Times New Roman"/>
          <w:sz w:val="24"/>
          <w:szCs w:val="24"/>
        </w:rPr>
        <w:t>ПМ 0</w:t>
      </w:r>
      <w:r w:rsidR="00017916" w:rsidRPr="00C74AA2">
        <w:rPr>
          <w:rFonts w:ascii="Times New Roman" w:eastAsia="Calibri" w:hAnsi="Times New Roman" w:cs="Times New Roman"/>
          <w:sz w:val="24"/>
          <w:szCs w:val="24"/>
        </w:rPr>
        <w:t>4</w:t>
      </w:r>
      <w:r w:rsidRPr="00C74AA2">
        <w:rPr>
          <w:rFonts w:ascii="Times New Roman" w:eastAsia="Calibri" w:hAnsi="Times New Roman" w:cs="Times New Roman"/>
          <w:sz w:val="24"/>
          <w:szCs w:val="24"/>
        </w:rPr>
        <w:t>. Сопровождение и обслуживание программного обеспечения компьютерных систем</w:t>
      </w:r>
    </w:p>
    <w:p w:rsidR="009B1A3C" w:rsidRPr="00C74AA2" w:rsidRDefault="009B1A3C" w:rsidP="000179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4AA2">
        <w:rPr>
          <w:rFonts w:ascii="Times New Roman" w:eastAsia="Calibri" w:hAnsi="Times New Roman" w:cs="Times New Roman"/>
          <w:sz w:val="24"/>
          <w:szCs w:val="24"/>
        </w:rPr>
        <w:t xml:space="preserve">ПМ </w:t>
      </w:r>
      <w:r w:rsidR="00017916" w:rsidRPr="00C74AA2">
        <w:rPr>
          <w:rFonts w:ascii="Times New Roman" w:eastAsia="Calibri" w:hAnsi="Times New Roman" w:cs="Times New Roman"/>
          <w:sz w:val="24"/>
          <w:szCs w:val="24"/>
        </w:rPr>
        <w:t>11</w:t>
      </w:r>
      <w:r w:rsidRPr="00C74AA2">
        <w:rPr>
          <w:rFonts w:ascii="Times New Roman" w:eastAsia="Calibri" w:hAnsi="Times New Roman" w:cs="Times New Roman"/>
          <w:sz w:val="24"/>
          <w:szCs w:val="24"/>
        </w:rPr>
        <w:t>. Разработка, администрирование и защита баз данных</w:t>
      </w:r>
    </w:p>
    <w:p w:rsidR="00516B2A" w:rsidRPr="00C74AA2" w:rsidRDefault="00516B2A" w:rsidP="000179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4174" w:rsidRPr="00C74AA2" w:rsidRDefault="001E3006" w:rsidP="00017916">
      <w:pPr>
        <w:pStyle w:val="2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1" w:name="_Toc106359987"/>
      <w:r w:rsidRPr="00C74AA2">
        <w:rPr>
          <w:rFonts w:ascii="Times New Roman" w:hAnsi="Times New Roman" w:cs="Times New Roman"/>
          <w:color w:val="000000" w:themeColor="text1"/>
          <w:sz w:val="24"/>
          <w:szCs w:val="24"/>
        </w:rPr>
        <w:t>4.2. Требования к минимальному материально-техническому обеспечению</w:t>
      </w:r>
      <w:bookmarkEnd w:id="11"/>
      <w:r w:rsidRPr="00C74A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74174" w:rsidRPr="00C74AA2" w:rsidRDefault="00140F40" w:rsidP="000179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AA2">
        <w:rPr>
          <w:rFonts w:ascii="Times New Roman" w:hAnsi="Times New Roman" w:cs="Times New Roman"/>
          <w:iCs/>
          <w:sz w:val="24"/>
          <w:szCs w:val="24"/>
        </w:rPr>
        <w:t>Реализация программы предполагает о</w:t>
      </w:r>
      <w:r w:rsidR="001E3006" w:rsidRPr="00C74AA2">
        <w:rPr>
          <w:rFonts w:ascii="Times New Roman" w:hAnsi="Times New Roman" w:cs="Times New Roman"/>
          <w:sz w:val="24"/>
          <w:szCs w:val="24"/>
        </w:rPr>
        <w:t xml:space="preserve">борудование рабочих </w:t>
      </w:r>
      <w:r w:rsidR="00074174" w:rsidRPr="00C74AA2">
        <w:rPr>
          <w:rFonts w:ascii="Times New Roman" w:hAnsi="Times New Roman" w:cs="Times New Roman"/>
          <w:sz w:val="24"/>
          <w:szCs w:val="24"/>
        </w:rPr>
        <w:t xml:space="preserve">мест: </w:t>
      </w:r>
    </w:p>
    <w:p w:rsidR="00074174" w:rsidRPr="00C74AA2" w:rsidRDefault="00074174" w:rsidP="00017916">
      <w:pPr>
        <w:pStyle w:val="a6"/>
        <w:numPr>
          <w:ilvl w:val="0"/>
          <w:numId w:val="5"/>
        </w:numPr>
        <w:ind w:left="0" w:firstLine="709"/>
        <w:jc w:val="both"/>
        <w:rPr>
          <w:sz w:val="24"/>
          <w:szCs w:val="24"/>
        </w:rPr>
      </w:pPr>
      <w:r w:rsidRPr="00C74AA2">
        <w:rPr>
          <w:sz w:val="24"/>
          <w:szCs w:val="24"/>
        </w:rPr>
        <w:t xml:space="preserve">Автоматизированные рабочие места по количеству </w:t>
      </w:r>
      <w:r w:rsidR="000A4B71" w:rsidRPr="00C74AA2">
        <w:rPr>
          <w:sz w:val="24"/>
          <w:szCs w:val="24"/>
        </w:rPr>
        <w:t>студентов</w:t>
      </w:r>
      <w:r w:rsidRPr="00C74AA2">
        <w:rPr>
          <w:sz w:val="24"/>
          <w:szCs w:val="24"/>
        </w:rPr>
        <w:t xml:space="preserve"> (Процессор не ниже </w:t>
      </w:r>
      <w:proofErr w:type="spellStart"/>
      <w:r w:rsidRPr="00C74AA2">
        <w:rPr>
          <w:sz w:val="24"/>
          <w:szCs w:val="24"/>
        </w:rPr>
        <w:t>Core</w:t>
      </w:r>
      <w:proofErr w:type="spellEnd"/>
      <w:r w:rsidRPr="00C74AA2">
        <w:rPr>
          <w:sz w:val="24"/>
          <w:szCs w:val="24"/>
        </w:rPr>
        <w:t xml:space="preserve"> i3, оперативн</w:t>
      </w:r>
      <w:r w:rsidR="00FA102E" w:rsidRPr="00C74AA2">
        <w:rPr>
          <w:sz w:val="24"/>
          <w:szCs w:val="24"/>
        </w:rPr>
        <w:t>ая память объемом не менее 4 Гб</w:t>
      </w:r>
      <w:r w:rsidRPr="00C74AA2">
        <w:rPr>
          <w:sz w:val="24"/>
          <w:szCs w:val="24"/>
        </w:rPr>
        <w:t>)</w:t>
      </w:r>
    </w:p>
    <w:p w:rsidR="00074174" w:rsidRPr="00C74AA2" w:rsidRDefault="00074174" w:rsidP="00017916">
      <w:pPr>
        <w:pStyle w:val="a6"/>
        <w:numPr>
          <w:ilvl w:val="0"/>
          <w:numId w:val="5"/>
        </w:numPr>
        <w:ind w:left="0" w:firstLine="709"/>
        <w:jc w:val="both"/>
        <w:rPr>
          <w:sz w:val="24"/>
          <w:szCs w:val="24"/>
        </w:rPr>
      </w:pPr>
      <w:r w:rsidRPr="00C74AA2">
        <w:rPr>
          <w:sz w:val="24"/>
          <w:szCs w:val="24"/>
        </w:rPr>
        <w:t>Программное обеспечение общего и профессионального назначения</w:t>
      </w:r>
    </w:p>
    <w:p w:rsidR="00074174" w:rsidRPr="00C74AA2" w:rsidRDefault="00074174" w:rsidP="000179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4174" w:rsidRPr="00C74AA2" w:rsidRDefault="009B1A3C" w:rsidP="00017916">
      <w:pPr>
        <w:pStyle w:val="2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2" w:name="_Toc106359988"/>
      <w:r w:rsidRPr="00C74AA2">
        <w:rPr>
          <w:rFonts w:ascii="Times New Roman" w:hAnsi="Times New Roman" w:cs="Times New Roman"/>
          <w:color w:val="000000" w:themeColor="text1"/>
          <w:sz w:val="24"/>
          <w:szCs w:val="24"/>
        </w:rPr>
        <w:t>4.3</w:t>
      </w:r>
      <w:r w:rsidR="00074174" w:rsidRPr="00C74AA2">
        <w:rPr>
          <w:rFonts w:ascii="Times New Roman" w:hAnsi="Times New Roman" w:cs="Times New Roman"/>
          <w:color w:val="000000" w:themeColor="text1"/>
          <w:sz w:val="24"/>
          <w:szCs w:val="24"/>
        </w:rPr>
        <w:t>. Кадровое обеспечение образовательного процесса</w:t>
      </w:r>
      <w:bookmarkEnd w:id="12"/>
      <w:r w:rsidR="00074174" w:rsidRPr="00C74A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4174" w:rsidRPr="00C74AA2" w:rsidRDefault="00074174" w:rsidP="00017916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AA2">
        <w:rPr>
          <w:rFonts w:ascii="Times New Roman" w:hAnsi="Times New Roman" w:cs="Times New Roman"/>
          <w:sz w:val="24"/>
          <w:szCs w:val="24"/>
        </w:rPr>
        <w:t>Требования к квалификации педагогических кадров, осуществляющих руководство практикой:</w:t>
      </w:r>
    </w:p>
    <w:p w:rsidR="008626DA" w:rsidRPr="00C74AA2" w:rsidRDefault="00074174" w:rsidP="00017916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AA2">
        <w:rPr>
          <w:rFonts w:ascii="Times New Roman" w:hAnsi="Times New Roman" w:cs="Times New Roman"/>
          <w:sz w:val="24"/>
          <w:szCs w:val="24"/>
        </w:rPr>
        <w:t>Инженерно-педагогический состав:</w:t>
      </w:r>
      <w:r w:rsidR="000A4B71" w:rsidRPr="00C74AA2">
        <w:rPr>
          <w:rFonts w:ascii="Times New Roman" w:hAnsi="Times New Roman" w:cs="Times New Roman"/>
          <w:sz w:val="24"/>
          <w:szCs w:val="24"/>
        </w:rPr>
        <w:t xml:space="preserve"> специалисты базовых </w:t>
      </w:r>
      <w:r w:rsidR="00017916" w:rsidRPr="00C74AA2">
        <w:rPr>
          <w:rFonts w:ascii="Times New Roman" w:hAnsi="Times New Roman" w:cs="Times New Roman"/>
          <w:sz w:val="24"/>
          <w:szCs w:val="24"/>
        </w:rPr>
        <w:t xml:space="preserve">предприятий </w:t>
      </w:r>
      <w:r w:rsidR="000A4B71" w:rsidRPr="00C74AA2">
        <w:rPr>
          <w:rFonts w:ascii="Times New Roman" w:hAnsi="Times New Roman" w:cs="Times New Roman"/>
          <w:sz w:val="24"/>
          <w:szCs w:val="24"/>
        </w:rPr>
        <w:t>и педагоги колледжа</w:t>
      </w:r>
      <w:r w:rsidRPr="00C74AA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B1A3C" w:rsidRPr="00C74AA2" w:rsidRDefault="008626DA" w:rsidP="00017916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13" w:name="_Toc106359989"/>
      <w:r w:rsidRPr="00C74AA2">
        <w:rPr>
          <w:rStyle w:val="10"/>
          <w:rFonts w:ascii="Times New Roman" w:hAnsi="Times New Roman" w:cs="Times New Roman"/>
          <w:color w:val="000000" w:themeColor="text1"/>
          <w:sz w:val="24"/>
          <w:szCs w:val="24"/>
        </w:rPr>
        <w:t xml:space="preserve">5.Контроль и оценка результатов </w:t>
      </w:r>
      <w:r w:rsidR="00C52A87" w:rsidRPr="00C74AA2">
        <w:rPr>
          <w:rStyle w:val="10"/>
          <w:rFonts w:ascii="Times New Roman" w:hAnsi="Times New Roman" w:cs="Times New Roman"/>
          <w:color w:val="000000" w:themeColor="text1"/>
          <w:sz w:val="24"/>
          <w:szCs w:val="24"/>
        </w:rPr>
        <w:t>пр</w:t>
      </w:r>
      <w:r w:rsidR="009B1A3C" w:rsidRPr="00C74AA2">
        <w:rPr>
          <w:rStyle w:val="10"/>
          <w:rFonts w:ascii="Times New Roman" w:hAnsi="Times New Roman" w:cs="Times New Roman"/>
          <w:color w:val="000000" w:themeColor="text1"/>
          <w:sz w:val="24"/>
          <w:szCs w:val="24"/>
        </w:rPr>
        <w:t>еддиплом</w:t>
      </w:r>
      <w:r w:rsidR="00C52A87" w:rsidRPr="00C74AA2">
        <w:rPr>
          <w:rStyle w:val="10"/>
          <w:rFonts w:ascii="Times New Roman" w:hAnsi="Times New Roman" w:cs="Times New Roman"/>
          <w:color w:val="000000" w:themeColor="text1"/>
          <w:sz w:val="24"/>
          <w:szCs w:val="24"/>
        </w:rPr>
        <w:t>ной</w:t>
      </w:r>
      <w:r w:rsidRPr="00C74AA2">
        <w:rPr>
          <w:rStyle w:val="10"/>
          <w:rFonts w:ascii="Times New Roman" w:hAnsi="Times New Roman" w:cs="Times New Roman"/>
          <w:color w:val="000000" w:themeColor="text1"/>
          <w:sz w:val="24"/>
          <w:szCs w:val="24"/>
        </w:rPr>
        <w:t xml:space="preserve"> практики</w:t>
      </w:r>
      <w:bookmarkEnd w:id="13"/>
      <w:r w:rsidRPr="00C74AA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8626DA" w:rsidRPr="00C74AA2" w:rsidRDefault="008626DA" w:rsidP="00017916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AA2">
        <w:rPr>
          <w:rFonts w:ascii="Times New Roman" w:hAnsi="Times New Roman" w:cs="Times New Roman"/>
          <w:sz w:val="24"/>
          <w:szCs w:val="24"/>
        </w:rPr>
        <w:t xml:space="preserve">В период прохождения </w:t>
      </w:r>
      <w:r w:rsidR="00C52A87" w:rsidRPr="00C74AA2">
        <w:rPr>
          <w:rFonts w:ascii="Times New Roman" w:hAnsi="Times New Roman" w:cs="Times New Roman"/>
          <w:sz w:val="24"/>
          <w:szCs w:val="24"/>
        </w:rPr>
        <w:t>пр</w:t>
      </w:r>
      <w:r w:rsidR="009B1A3C" w:rsidRPr="00C74AA2">
        <w:rPr>
          <w:rFonts w:ascii="Times New Roman" w:hAnsi="Times New Roman" w:cs="Times New Roman"/>
          <w:sz w:val="24"/>
          <w:szCs w:val="24"/>
        </w:rPr>
        <w:t>еддиплом</w:t>
      </w:r>
      <w:r w:rsidR="00C52A87" w:rsidRPr="00C74AA2">
        <w:rPr>
          <w:rFonts w:ascii="Times New Roman" w:hAnsi="Times New Roman" w:cs="Times New Roman"/>
          <w:sz w:val="24"/>
          <w:szCs w:val="24"/>
        </w:rPr>
        <w:t>ной</w:t>
      </w:r>
      <w:r w:rsidRPr="00C74AA2">
        <w:rPr>
          <w:rFonts w:ascii="Times New Roman" w:hAnsi="Times New Roman" w:cs="Times New Roman"/>
          <w:sz w:val="24"/>
          <w:szCs w:val="24"/>
        </w:rPr>
        <w:t xml:space="preserve"> практики обучающиеся обязаны вести документацию:</w:t>
      </w:r>
    </w:p>
    <w:p w:rsidR="008626DA" w:rsidRPr="00C74AA2" w:rsidRDefault="008626DA" w:rsidP="00017916">
      <w:pPr>
        <w:pStyle w:val="a3"/>
        <w:numPr>
          <w:ilvl w:val="2"/>
          <w:numId w:val="8"/>
        </w:numPr>
        <w:tabs>
          <w:tab w:val="clear" w:pos="21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AA2">
        <w:rPr>
          <w:rFonts w:ascii="Times New Roman" w:hAnsi="Times New Roman" w:cs="Times New Roman"/>
          <w:sz w:val="24"/>
          <w:szCs w:val="24"/>
        </w:rPr>
        <w:t>дневник практики;</w:t>
      </w:r>
    </w:p>
    <w:p w:rsidR="008626DA" w:rsidRPr="00C74AA2" w:rsidRDefault="008626DA" w:rsidP="00017916">
      <w:pPr>
        <w:pStyle w:val="a3"/>
        <w:numPr>
          <w:ilvl w:val="2"/>
          <w:numId w:val="8"/>
        </w:numPr>
        <w:tabs>
          <w:tab w:val="clear" w:pos="21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AA2">
        <w:rPr>
          <w:rFonts w:ascii="Times New Roman" w:hAnsi="Times New Roman" w:cs="Times New Roman"/>
          <w:sz w:val="24"/>
          <w:szCs w:val="24"/>
        </w:rPr>
        <w:t>отчет студента.</w:t>
      </w:r>
    </w:p>
    <w:p w:rsidR="008626DA" w:rsidRPr="00C74AA2" w:rsidRDefault="008626DA" w:rsidP="00017916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AA2">
        <w:rPr>
          <w:rFonts w:ascii="Times New Roman" w:hAnsi="Times New Roman" w:cs="Times New Roman"/>
          <w:sz w:val="24"/>
          <w:szCs w:val="24"/>
        </w:rPr>
        <w:t>характеристика с печатью</w:t>
      </w:r>
    </w:p>
    <w:p w:rsidR="008626DA" w:rsidRPr="00C74AA2" w:rsidRDefault="008626DA" w:rsidP="00017916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AA2">
        <w:rPr>
          <w:rFonts w:ascii="Times New Roman" w:hAnsi="Times New Roman" w:cs="Times New Roman"/>
          <w:sz w:val="24"/>
          <w:szCs w:val="24"/>
        </w:rPr>
        <w:t>аттестационный лист с печатью;</w:t>
      </w:r>
    </w:p>
    <w:p w:rsidR="008626DA" w:rsidRPr="00C74AA2" w:rsidRDefault="008626DA" w:rsidP="00017916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AA2">
        <w:rPr>
          <w:rFonts w:ascii="Times New Roman" w:hAnsi="Times New Roman" w:cs="Times New Roman"/>
          <w:sz w:val="24"/>
          <w:szCs w:val="24"/>
        </w:rPr>
        <w:t>отзыв руководителя;</w:t>
      </w:r>
    </w:p>
    <w:p w:rsidR="008626DA" w:rsidRPr="00C74AA2" w:rsidRDefault="008626DA" w:rsidP="00017916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AA2">
        <w:rPr>
          <w:rFonts w:ascii="Times New Roman" w:hAnsi="Times New Roman" w:cs="Times New Roman"/>
          <w:sz w:val="24"/>
          <w:szCs w:val="24"/>
        </w:rPr>
        <w:t>программный продукт</w:t>
      </w:r>
    </w:p>
    <w:p w:rsidR="008626DA" w:rsidRPr="00C74AA2" w:rsidRDefault="008626DA" w:rsidP="00017916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AA2">
        <w:rPr>
          <w:rFonts w:ascii="Times New Roman" w:hAnsi="Times New Roman" w:cs="Times New Roman"/>
          <w:sz w:val="24"/>
          <w:szCs w:val="24"/>
        </w:rPr>
        <w:t>защита индивидуального задания</w:t>
      </w:r>
    </w:p>
    <w:p w:rsidR="008626DA" w:rsidRPr="00C74AA2" w:rsidRDefault="008626DA" w:rsidP="00017916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AA2">
        <w:rPr>
          <w:rFonts w:ascii="Times New Roman" w:hAnsi="Times New Roman" w:cs="Times New Roman"/>
          <w:sz w:val="24"/>
          <w:szCs w:val="24"/>
        </w:rPr>
        <w:t>техническая документация</w:t>
      </w:r>
    </w:p>
    <w:p w:rsidR="008626DA" w:rsidRPr="00C74AA2" w:rsidRDefault="008626DA" w:rsidP="00017916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AA2">
        <w:rPr>
          <w:rFonts w:ascii="Times New Roman" w:hAnsi="Times New Roman" w:cs="Times New Roman"/>
          <w:sz w:val="24"/>
          <w:szCs w:val="24"/>
        </w:rPr>
        <w:t>участие студента в конференции (тезисы выступлений).</w:t>
      </w:r>
    </w:p>
    <w:p w:rsidR="00017916" w:rsidRPr="00C74AA2" w:rsidRDefault="00017916" w:rsidP="00017916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8626DA" w:rsidRPr="00C74AA2" w:rsidRDefault="008626DA" w:rsidP="000179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AA2">
        <w:rPr>
          <w:rFonts w:ascii="Times New Roman" w:hAnsi="Times New Roman" w:cs="Times New Roman"/>
          <w:sz w:val="24"/>
          <w:szCs w:val="24"/>
        </w:rPr>
        <w:t xml:space="preserve">Образцы указанных документов приводятся в приложениях к программе практики. Текущий контроль успеваемости и оценка результатов прохождения </w:t>
      </w:r>
      <w:r w:rsidR="00C52A87" w:rsidRPr="00C74AA2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C74AA2">
        <w:rPr>
          <w:rFonts w:ascii="Times New Roman" w:hAnsi="Times New Roman" w:cs="Times New Roman"/>
          <w:sz w:val="24"/>
          <w:szCs w:val="24"/>
        </w:rPr>
        <w:t xml:space="preserve"> практики осуществляется руководителями практики от образовательной организации и организации в процессе выполнения обучающимися заданий, проектов, выполнения </w:t>
      </w:r>
      <w:r w:rsidRPr="00C74AA2">
        <w:rPr>
          <w:rFonts w:ascii="Times New Roman" w:hAnsi="Times New Roman" w:cs="Times New Roman"/>
          <w:sz w:val="24"/>
          <w:szCs w:val="24"/>
        </w:rPr>
        <w:lastRenderedPageBreak/>
        <w:t>практических проверочных работ. За данный вид практики выставляется дифференцированный зачет</w:t>
      </w:r>
      <w:r w:rsidR="00732FD6" w:rsidRPr="00C74AA2">
        <w:rPr>
          <w:rFonts w:ascii="Times New Roman" w:hAnsi="Times New Roman" w:cs="Times New Roman"/>
          <w:sz w:val="24"/>
          <w:szCs w:val="24"/>
        </w:rPr>
        <w:t>.</w:t>
      </w:r>
    </w:p>
    <w:p w:rsidR="00732FD6" w:rsidRPr="00C74AA2" w:rsidRDefault="00732FD6" w:rsidP="000179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639" w:type="dxa"/>
        <w:tblInd w:w="108" w:type="dxa"/>
        <w:tblLook w:val="04A0" w:firstRow="1" w:lastRow="0" w:firstColumn="1" w:lastColumn="0" w:noHBand="0" w:noVBand="1"/>
      </w:tblPr>
      <w:tblGrid>
        <w:gridCol w:w="4677"/>
        <w:gridCol w:w="4962"/>
      </w:tblGrid>
      <w:tr w:rsidR="00AE2569" w:rsidRPr="00C74AA2" w:rsidTr="00694C3A">
        <w:tc>
          <w:tcPr>
            <w:tcW w:w="4677" w:type="dxa"/>
            <w:vAlign w:val="center"/>
          </w:tcPr>
          <w:p w:rsidR="00694C3A" w:rsidRDefault="00AE2569" w:rsidP="00694C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  <w:p w:rsidR="00AE2569" w:rsidRPr="00C74AA2" w:rsidRDefault="00AE2569" w:rsidP="00694C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умения, приобретенный практический опыт)</w:t>
            </w:r>
          </w:p>
        </w:tc>
        <w:tc>
          <w:tcPr>
            <w:tcW w:w="4962" w:type="dxa"/>
            <w:vAlign w:val="center"/>
          </w:tcPr>
          <w:p w:rsidR="00AE2569" w:rsidRDefault="00AE2569" w:rsidP="00694C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</w:t>
            </w:r>
            <w:r w:rsidR="00A73B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преддипломной практики </w:t>
            </w:r>
          </w:p>
          <w:p w:rsidR="00C55EA0" w:rsidRPr="00C55EA0" w:rsidRDefault="00C55EA0" w:rsidP="00694C3A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AE2569" w:rsidRPr="00C74AA2" w:rsidTr="00694C3A">
        <w:tc>
          <w:tcPr>
            <w:tcW w:w="4677" w:type="dxa"/>
          </w:tcPr>
          <w:p w:rsidR="00AE2569" w:rsidRPr="00694C3A" w:rsidRDefault="00AE2569" w:rsidP="0069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  <w:tc>
          <w:tcPr>
            <w:tcW w:w="4962" w:type="dxa"/>
            <w:vMerge w:val="restart"/>
          </w:tcPr>
          <w:p w:rsidR="00AE2569" w:rsidRPr="00C74AA2" w:rsidRDefault="00AE2569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AE2569" w:rsidRPr="00C74AA2" w:rsidRDefault="00AE2569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>Отчет по практическим занятиям;</w:t>
            </w:r>
          </w:p>
          <w:p w:rsidR="00AE2569" w:rsidRPr="00C74AA2" w:rsidRDefault="00AE2569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>устный опрос по основным понятиям;</w:t>
            </w:r>
          </w:p>
          <w:p w:rsidR="00AE2569" w:rsidRPr="00C74AA2" w:rsidRDefault="00AE2569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работы,</w:t>
            </w:r>
          </w:p>
          <w:p w:rsidR="00AE2569" w:rsidRPr="00C74AA2" w:rsidRDefault="00AE2569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>самоконтроль и самоанализ при выполнении работ;</w:t>
            </w:r>
          </w:p>
          <w:p w:rsidR="00AE2569" w:rsidRPr="00C74AA2" w:rsidRDefault="00AE2569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при выполнении работ на учебной и производственной практике</w:t>
            </w:r>
          </w:p>
          <w:p w:rsidR="00AE2569" w:rsidRPr="00C74AA2" w:rsidRDefault="00AE2569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2569" w:rsidRPr="00C74AA2" w:rsidRDefault="00AE2569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>Итоговый контроль:</w:t>
            </w:r>
          </w:p>
          <w:p w:rsidR="00AE2569" w:rsidRPr="00C74AA2" w:rsidRDefault="00AE2569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>отчет по индивидуальному заданию студентов в виде презентаций;</w:t>
            </w:r>
          </w:p>
          <w:p w:rsidR="00AE2569" w:rsidRPr="00C74AA2" w:rsidRDefault="00A73B70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AE2569" w:rsidRPr="00C74AA2">
              <w:rPr>
                <w:rFonts w:ascii="Times New Roman" w:hAnsi="Times New Roman" w:cs="Times New Roman"/>
                <w:sz w:val="24"/>
                <w:szCs w:val="24"/>
              </w:rPr>
              <w:t>кспертная оценка преподавателей;</w:t>
            </w:r>
          </w:p>
          <w:p w:rsidR="00AE2569" w:rsidRPr="00C74AA2" w:rsidRDefault="00AE2569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отчетной документации </w:t>
            </w:r>
            <w:r w:rsidR="00A73B70">
              <w:rPr>
                <w:rFonts w:ascii="Times New Roman" w:hAnsi="Times New Roman" w:cs="Times New Roman"/>
                <w:sz w:val="24"/>
                <w:szCs w:val="24"/>
              </w:rPr>
              <w:t xml:space="preserve">преддипломной практики </w:t>
            </w:r>
            <w:r w:rsidRPr="00C74AA2">
              <w:rPr>
                <w:rFonts w:ascii="Times New Roman" w:hAnsi="Times New Roman" w:cs="Times New Roman"/>
                <w:sz w:val="24"/>
                <w:szCs w:val="24"/>
              </w:rPr>
              <w:t>студента.</w:t>
            </w:r>
          </w:p>
        </w:tc>
      </w:tr>
      <w:tr w:rsidR="00AE2569" w:rsidRPr="00C74AA2" w:rsidTr="00694C3A">
        <w:tc>
          <w:tcPr>
            <w:tcW w:w="4677" w:type="dxa"/>
          </w:tcPr>
          <w:p w:rsidR="00AE2569" w:rsidRPr="00C74AA2" w:rsidRDefault="00AD44AB" w:rsidP="00017916">
            <w:pPr>
              <w:pStyle w:val="11"/>
              <w:shd w:val="clear" w:color="auto" w:fill="auto"/>
              <w:spacing w:before="0" w:line="240" w:lineRule="auto"/>
              <w:jc w:val="both"/>
              <w:rPr>
                <w:sz w:val="24"/>
                <w:szCs w:val="24"/>
              </w:rPr>
            </w:pPr>
            <w:r w:rsidRPr="00C74AA2">
              <w:rPr>
                <w:bCs/>
                <w:sz w:val="24"/>
                <w:szCs w:val="24"/>
              </w:rPr>
              <w:t xml:space="preserve">осуществлять разработку кода программного модуля на языках низкого и высокого уровней; </w:t>
            </w:r>
          </w:p>
        </w:tc>
        <w:tc>
          <w:tcPr>
            <w:tcW w:w="4962" w:type="dxa"/>
            <w:vMerge/>
          </w:tcPr>
          <w:p w:rsidR="00AE2569" w:rsidRPr="00C74AA2" w:rsidRDefault="00AE2569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4AB" w:rsidRPr="00C74AA2" w:rsidTr="00694C3A">
        <w:tc>
          <w:tcPr>
            <w:tcW w:w="4677" w:type="dxa"/>
          </w:tcPr>
          <w:p w:rsidR="00AD44AB" w:rsidRPr="00C74AA2" w:rsidRDefault="00AD44AB" w:rsidP="00017916">
            <w:pPr>
              <w:pStyle w:val="11"/>
              <w:shd w:val="clear" w:color="auto" w:fill="auto"/>
              <w:spacing w:before="0" w:line="240" w:lineRule="auto"/>
              <w:jc w:val="both"/>
              <w:rPr>
                <w:bCs/>
                <w:sz w:val="24"/>
                <w:szCs w:val="24"/>
              </w:rPr>
            </w:pPr>
            <w:r w:rsidRPr="00C74AA2">
              <w:rPr>
                <w:bCs/>
                <w:sz w:val="24"/>
                <w:szCs w:val="24"/>
              </w:rPr>
              <w:t>использовать выбранную систему контроля версий;</w:t>
            </w:r>
          </w:p>
        </w:tc>
        <w:tc>
          <w:tcPr>
            <w:tcW w:w="4962" w:type="dxa"/>
            <w:vMerge/>
          </w:tcPr>
          <w:p w:rsidR="00AD44AB" w:rsidRPr="00C74AA2" w:rsidRDefault="00AD44AB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4AB" w:rsidRPr="00C74AA2" w:rsidTr="00694C3A">
        <w:tc>
          <w:tcPr>
            <w:tcW w:w="4677" w:type="dxa"/>
          </w:tcPr>
          <w:p w:rsidR="00AD44AB" w:rsidRPr="00C74AA2" w:rsidRDefault="00AD44AB" w:rsidP="00017916">
            <w:pPr>
              <w:pStyle w:val="11"/>
              <w:shd w:val="clear" w:color="auto" w:fill="auto"/>
              <w:spacing w:before="0" w:line="240" w:lineRule="auto"/>
              <w:jc w:val="both"/>
              <w:rPr>
                <w:sz w:val="24"/>
                <w:szCs w:val="24"/>
              </w:rPr>
            </w:pPr>
            <w:r w:rsidRPr="00C74AA2">
              <w:rPr>
                <w:bCs/>
                <w:sz w:val="24"/>
                <w:szCs w:val="24"/>
              </w:rPr>
              <w:t>уметь выполнять оптимизацию и рефакторинг программного кода; оформлять документацию на программные средства;</w:t>
            </w:r>
          </w:p>
        </w:tc>
        <w:tc>
          <w:tcPr>
            <w:tcW w:w="4962" w:type="dxa"/>
            <w:vMerge/>
          </w:tcPr>
          <w:p w:rsidR="00AD44AB" w:rsidRPr="00C74AA2" w:rsidRDefault="00AD44AB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4AB" w:rsidRPr="00C74AA2" w:rsidTr="00694C3A">
        <w:tc>
          <w:tcPr>
            <w:tcW w:w="4677" w:type="dxa"/>
          </w:tcPr>
          <w:p w:rsidR="00AD44AB" w:rsidRPr="00C74AA2" w:rsidRDefault="00AD44AB" w:rsidP="00017916">
            <w:pPr>
              <w:pStyle w:val="11"/>
              <w:shd w:val="clear" w:color="auto" w:fill="auto"/>
              <w:spacing w:before="0" w:line="240" w:lineRule="auto"/>
              <w:jc w:val="both"/>
              <w:rPr>
                <w:sz w:val="24"/>
                <w:szCs w:val="24"/>
              </w:rPr>
            </w:pPr>
            <w:r w:rsidRPr="00C74AA2">
              <w:rPr>
                <w:bCs/>
                <w:sz w:val="24"/>
                <w:szCs w:val="24"/>
              </w:rPr>
              <w:t xml:space="preserve">осуществлять разработку кода программного модуля на современных языках программирования; </w:t>
            </w:r>
          </w:p>
        </w:tc>
        <w:tc>
          <w:tcPr>
            <w:tcW w:w="4962" w:type="dxa"/>
            <w:vMerge/>
          </w:tcPr>
          <w:p w:rsidR="00AD44AB" w:rsidRPr="00C74AA2" w:rsidRDefault="00AD44AB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4AB" w:rsidRPr="00C74AA2" w:rsidTr="00694C3A">
        <w:tc>
          <w:tcPr>
            <w:tcW w:w="4677" w:type="dxa"/>
          </w:tcPr>
          <w:p w:rsidR="00AD44AB" w:rsidRPr="00C74AA2" w:rsidRDefault="00AD44AB" w:rsidP="00017916">
            <w:pPr>
              <w:pStyle w:val="11"/>
              <w:shd w:val="clear" w:color="auto" w:fill="auto"/>
              <w:spacing w:before="0" w:line="240" w:lineRule="auto"/>
              <w:jc w:val="both"/>
              <w:rPr>
                <w:sz w:val="24"/>
                <w:szCs w:val="24"/>
              </w:rPr>
            </w:pPr>
            <w:r w:rsidRPr="00C74AA2">
              <w:rPr>
                <w:bCs/>
                <w:sz w:val="24"/>
                <w:szCs w:val="24"/>
              </w:rPr>
              <w:t xml:space="preserve">выполнять отладку и тестирование программы на уровне модуля; </w:t>
            </w:r>
          </w:p>
        </w:tc>
        <w:tc>
          <w:tcPr>
            <w:tcW w:w="4962" w:type="dxa"/>
            <w:vMerge/>
          </w:tcPr>
          <w:p w:rsidR="00AD44AB" w:rsidRPr="00C74AA2" w:rsidRDefault="00AD44AB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4AB" w:rsidRPr="00C74AA2" w:rsidTr="00694C3A">
        <w:tc>
          <w:tcPr>
            <w:tcW w:w="4677" w:type="dxa"/>
          </w:tcPr>
          <w:p w:rsidR="00AD44AB" w:rsidRPr="00C74AA2" w:rsidRDefault="00AD44AB" w:rsidP="00017916">
            <w:pPr>
              <w:pStyle w:val="11"/>
              <w:shd w:val="clear" w:color="auto" w:fill="auto"/>
              <w:spacing w:before="0" w:line="240" w:lineRule="auto"/>
              <w:jc w:val="both"/>
              <w:rPr>
                <w:sz w:val="24"/>
                <w:szCs w:val="24"/>
              </w:rPr>
            </w:pPr>
            <w:r w:rsidRPr="00C74AA2">
              <w:rPr>
                <w:bCs/>
                <w:sz w:val="24"/>
                <w:szCs w:val="24"/>
              </w:rPr>
              <w:t xml:space="preserve">создавать программу по разработанному алгоритму как отдельный модуль; </w:t>
            </w:r>
          </w:p>
        </w:tc>
        <w:tc>
          <w:tcPr>
            <w:tcW w:w="4962" w:type="dxa"/>
            <w:vMerge/>
          </w:tcPr>
          <w:p w:rsidR="00AD44AB" w:rsidRPr="00C74AA2" w:rsidRDefault="00AD44AB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4AB" w:rsidRPr="00C74AA2" w:rsidTr="00694C3A">
        <w:tc>
          <w:tcPr>
            <w:tcW w:w="4677" w:type="dxa"/>
          </w:tcPr>
          <w:p w:rsidR="00AD44AB" w:rsidRPr="00C74AA2" w:rsidRDefault="00AD44AB" w:rsidP="00017916">
            <w:pPr>
              <w:pStyle w:val="11"/>
              <w:shd w:val="clear" w:color="auto" w:fill="auto"/>
              <w:spacing w:before="0" w:line="240" w:lineRule="auto"/>
              <w:jc w:val="both"/>
              <w:rPr>
                <w:sz w:val="24"/>
                <w:szCs w:val="24"/>
              </w:rPr>
            </w:pPr>
            <w:r w:rsidRPr="00C74AA2">
              <w:rPr>
                <w:bCs/>
                <w:sz w:val="24"/>
                <w:szCs w:val="24"/>
              </w:rPr>
              <w:t xml:space="preserve">проводить инсталляцию программного обеспечения компьютерных систем; </w:t>
            </w:r>
          </w:p>
        </w:tc>
        <w:tc>
          <w:tcPr>
            <w:tcW w:w="4962" w:type="dxa"/>
            <w:vMerge/>
          </w:tcPr>
          <w:p w:rsidR="00AD44AB" w:rsidRPr="00C74AA2" w:rsidRDefault="00AD44AB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4AB" w:rsidRPr="00C74AA2" w:rsidTr="00694C3A">
        <w:tc>
          <w:tcPr>
            <w:tcW w:w="4677" w:type="dxa"/>
          </w:tcPr>
          <w:p w:rsidR="00AD44AB" w:rsidRPr="00C74AA2" w:rsidRDefault="00AD44AB" w:rsidP="00017916">
            <w:pPr>
              <w:pStyle w:val="11"/>
              <w:shd w:val="clear" w:color="auto" w:fill="auto"/>
              <w:spacing w:before="0" w:line="240" w:lineRule="auto"/>
              <w:jc w:val="both"/>
              <w:rPr>
                <w:sz w:val="24"/>
                <w:szCs w:val="24"/>
              </w:rPr>
            </w:pPr>
            <w:r w:rsidRPr="00C74AA2">
              <w:rPr>
                <w:bCs/>
                <w:sz w:val="24"/>
                <w:szCs w:val="24"/>
              </w:rPr>
              <w:t xml:space="preserve">использовать методы защиты программного обеспечения компьютерных систем; </w:t>
            </w:r>
          </w:p>
        </w:tc>
        <w:tc>
          <w:tcPr>
            <w:tcW w:w="4962" w:type="dxa"/>
            <w:vMerge/>
          </w:tcPr>
          <w:p w:rsidR="00AD44AB" w:rsidRPr="00C74AA2" w:rsidRDefault="00AD44AB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4AB" w:rsidRPr="00C74AA2" w:rsidTr="00694C3A">
        <w:tc>
          <w:tcPr>
            <w:tcW w:w="4677" w:type="dxa"/>
          </w:tcPr>
          <w:p w:rsidR="00AD44AB" w:rsidRPr="00C74AA2" w:rsidRDefault="00AD44AB" w:rsidP="00017916">
            <w:pPr>
              <w:pStyle w:val="11"/>
              <w:shd w:val="clear" w:color="auto" w:fill="auto"/>
              <w:spacing w:before="0" w:line="240" w:lineRule="auto"/>
              <w:jc w:val="both"/>
              <w:rPr>
                <w:sz w:val="24"/>
                <w:szCs w:val="24"/>
              </w:rPr>
            </w:pPr>
            <w:r w:rsidRPr="00C74AA2">
              <w:rPr>
                <w:bCs/>
                <w:sz w:val="24"/>
                <w:szCs w:val="24"/>
              </w:rPr>
              <w:t xml:space="preserve">подбирать и настраивать конфигурацию программного обеспечения компьютерных систем; </w:t>
            </w:r>
          </w:p>
        </w:tc>
        <w:tc>
          <w:tcPr>
            <w:tcW w:w="4962" w:type="dxa"/>
            <w:vMerge/>
          </w:tcPr>
          <w:p w:rsidR="00AD44AB" w:rsidRPr="00C74AA2" w:rsidRDefault="00AD44AB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4AB" w:rsidRPr="00C74AA2" w:rsidTr="00694C3A">
        <w:tc>
          <w:tcPr>
            <w:tcW w:w="4677" w:type="dxa"/>
          </w:tcPr>
          <w:p w:rsidR="00AD44AB" w:rsidRPr="00C74AA2" w:rsidRDefault="00AD44AB" w:rsidP="00017916">
            <w:pPr>
              <w:pStyle w:val="11"/>
              <w:shd w:val="clear" w:color="auto" w:fill="auto"/>
              <w:spacing w:before="0" w:line="240" w:lineRule="auto"/>
              <w:jc w:val="both"/>
              <w:rPr>
                <w:sz w:val="24"/>
                <w:szCs w:val="24"/>
              </w:rPr>
            </w:pPr>
            <w:r w:rsidRPr="00C74AA2">
              <w:rPr>
                <w:bCs/>
                <w:sz w:val="24"/>
                <w:szCs w:val="24"/>
              </w:rPr>
              <w:t>использовать методы для получения кода с заданной функциональностью и степенью качества;</w:t>
            </w:r>
          </w:p>
        </w:tc>
        <w:tc>
          <w:tcPr>
            <w:tcW w:w="4962" w:type="dxa"/>
            <w:vMerge/>
          </w:tcPr>
          <w:p w:rsidR="00AD44AB" w:rsidRPr="00C74AA2" w:rsidRDefault="00AD44AB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569" w:rsidRPr="00C74AA2" w:rsidTr="00694C3A">
        <w:tc>
          <w:tcPr>
            <w:tcW w:w="4677" w:type="dxa"/>
          </w:tcPr>
          <w:p w:rsidR="00AE2569" w:rsidRPr="00C74AA2" w:rsidRDefault="00AD44AB" w:rsidP="00017916">
            <w:pPr>
              <w:pStyle w:val="11"/>
              <w:shd w:val="clear" w:color="auto" w:fill="auto"/>
              <w:spacing w:before="0" w:line="240" w:lineRule="auto"/>
              <w:jc w:val="both"/>
              <w:rPr>
                <w:sz w:val="24"/>
                <w:szCs w:val="24"/>
              </w:rPr>
            </w:pPr>
            <w:r w:rsidRPr="00C74AA2">
              <w:rPr>
                <w:rFonts w:eastAsia="PMingLiU"/>
                <w:bCs/>
                <w:iCs/>
                <w:sz w:val="24"/>
                <w:szCs w:val="24"/>
              </w:rPr>
              <w:t>обеспечивать информационную безопасность на уровне базы данных.</w:t>
            </w:r>
          </w:p>
        </w:tc>
        <w:tc>
          <w:tcPr>
            <w:tcW w:w="4962" w:type="dxa"/>
            <w:vMerge/>
          </w:tcPr>
          <w:p w:rsidR="00AE2569" w:rsidRPr="00C74AA2" w:rsidRDefault="00AE2569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569" w:rsidRPr="00C74AA2" w:rsidTr="00694C3A">
        <w:tc>
          <w:tcPr>
            <w:tcW w:w="4677" w:type="dxa"/>
          </w:tcPr>
          <w:p w:rsidR="00AE2569" w:rsidRPr="00C74AA2" w:rsidRDefault="00AD44AB" w:rsidP="00017916">
            <w:pPr>
              <w:pStyle w:val="Default"/>
              <w:jc w:val="both"/>
            </w:pPr>
            <w:r w:rsidRPr="00C74AA2">
              <w:rPr>
                <w:rFonts w:eastAsia="PMingLiU"/>
                <w:bCs/>
                <w:iCs/>
              </w:rPr>
              <w:t>выполнять процедуру восстановления базы данных и вести мониторинг выполнения этой процедуры;</w:t>
            </w:r>
          </w:p>
        </w:tc>
        <w:tc>
          <w:tcPr>
            <w:tcW w:w="4962" w:type="dxa"/>
            <w:vMerge/>
          </w:tcPr>
          <w:p w:rsidR="00AE2569" w:rsidRPr="00C74AA2" w:rsidRDefault="00AE2569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569" w:rsidRPr="00C74AA2" w:rsidTr="00694C3A">
        <w:tc>
          <w:tcPr>
            <w:tcW w:w="4677" w:type="dxa"/>
          </w:tcPr>
          <w:p w:rsidR="00AE2569" w:rsidRPr="00C74AA2" w:rsidRDefault="00AD44AB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</w:rPr>
              <w:t>выполнять стандартные процедуры резервного копирования и мониторинга выполнения этой процедуры;</w:t>
            </w:r>
          </w:p>
        </w:tc>
        <w:tc>
          <w:tcPr>
            <w:tcW w:w="4962" w:type="dxa"/>
            <w:vMerge/>
          </w:tcPr>
          <w:p w:rsidR="00AE2569" w:rsidRPr="00C74AA2" w:rsidRDefault="00AE2569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23F" w:rsidRPr="00C74AA2" w:rsidTr="00694C3A">
        <w:tc>
          <w:tcPr>
            <w:tcW w:w="4677" w:type="dxa"/>
          </w:tcPr>
          <w:p w:rsidR="00B1223F" w:rsidRPr="00C74AA2" w:rsidRDefault="00AD44AB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74AA2"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</w:rPr>
              <w:t>применять стандартные методы для защиты объектов базы данных;</w:t>
            </w:r>
          </w:p>
        </w:tc>
        <w:tc>
          <w:tcPr>
            <w:tcW w:w="4962" w:type="dxa"/>
            <w:vMerge/>
          </w:tcPr>
          <w:p w:rsidR="00B1223F" w:rsidRPr="00C74AA2" w:rsidRDefault="00B1223F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23F" w:rsidRPr="00C74AA2" w:rsidTr="00694C3A">
        <w:tc>
          <w:tcPr>
            <w:tcW w:w="4677" w:type="dxa"/>
          </w:tcPr>
          <w:p w:rsidR="00B1223F" w:rsidRPr="00C74AA2" w:rsidRDefault="00AD44AB" w:rsidP="00017916">
            <w:pPr>
              <w:pStyle w:val="30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pacing w:val="0"/>
                <w:sz w:val="24"/>
                <w:szCs w:val="24"/>
                <w:shd w:val="clear" w:color="auto" w:fill="FFFFFF"/>
              </w:rPr>
            </w:pPr>
            <w:r w:rsidRPr="00C74AA2"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</w:rPr>
              <w:t>создавать хранимые процедуры и триггеры на базах данных;</w:t>
            </w:r>
          </w:p>
        </w:tc>
        <w:tc>
          <w:tcPr>
            <w:tcW w:w="4962" w:type="dxa"/>
            <w:vMerge/>
          </w:tcPr>
          <w:p w:rsidR="00B1223F" w:rsidRPr="00C74AA2" w:rsidRDefault="00B1223F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23F" w:rsidRPr="00C74AA2" w:rsidTr="00694C3A">
        <w:tc>
          <w:tcPr>
            <w:tcW w:w="4677" w:type="dxa"/>
          </w:tcPr>
          <w:p w:rsidR="00B1223F" w:rsidRPr="00C74AA2" w:rsidRDefault="00AD44AB" w:rsidP="00017916">
            <w:pPr>
              <w:pStyle w:val="11"/>
              <w:shd w:val="clear" w:color="auto" w:fill="auto"/>
              <w:spacing w:before="0" w:line="240" w:lineRule="auto"/>
              <w:jc w:val="both"/>
              <w:rPr>
                <w:sz w:val="24"/>
                <w:szCs w:val="24"/>
              </w:rPr>
            </w:pPr>
            <w:r w:rsidRPr="00C74AA2">
              <w:rPr>
                <w:bCs/>
                <w:sz w:val="24"/>
                <w:szCs w:val="24"/>
              </w:rPr>
              <w:t xml:space="preserve">производить настройку отдельных компонентов программного обеспечения компьютерных систем; </w:t>
            </w:r>
          </w:p>
        </w:tc>
        <w:tc>
          <w:tcPr>
            <w:tcW w:w="4962" w:type="dxa"/>
            <w:vMerge/>
          </w:tcPr>
          <w:p w:rsidR="00B1223F" w:rsidRPr="00C74AA2" w:rsidRDefault="00B1223F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23F" w:rsidRPr="00C74AA2" w:rsidTr="00694C3A">
        <w:tc>
          <w:tcPr>
            <w:tcW w:w="4677" w:type="dxa"/>
          </w:tcPr>
          <w:p w:rsidR="00B1223F" w:rsidRPr="00C74AA2" w:rsidRDefault="00AD44AB" w:rsidP="00017916">
            <w:pPr>
              <w:pStyle w:val="30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pacing w:val="0"/>
                <w:sz w:val="24"/>
                <w:szCs w:val="24"/>
                <w:shd w:val="clear" w:color="auto" w:fill="FFFFFF"/>
              </w:rPr>
            </w:pPr>
            <w:r w:rsidRPr="00C74AA2">
              <w:rPr>
                <w:rFonts w:ascii="Times New Roman" w:eastAsia="PMingLiU" w:hAnsi="Times New Roman" w:cs="Times New Roman"/>
                <w:bCs/>
                <w:iCs/>
                <w:sz w:val="24"/>
                <w:szCs w:val="24"/>
              </w:rPr>
              <w:t>проектировать логическую и физическую схемы базы данных;</w:t>
            </w:r>
          </w:p>
        </w:tc>
        <w:tc>
          <w:tcPr>
            <w:tcW w:w="4962" w:type="dxa"/>
            <w:vMerge/>
          </w:tcPr>
          <w:p w:rsidR="00B1223F" w:rsidRPr="00C74AA2" w:rsidRDefault="00B1223F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23F" w:rsidRPr="00C74AA2" w:rsidTr="00694C3A">
        <w:tc>
          <w:tcPr>
            <w:tcW w:w="4677" w:type="dxa"/>
          </w:tcPr>
          <w:p w:rsidR="00B1223F" w:rsidRPr="00C74AA2" w:rsidRDefault="00AD44AB" w:rsidP="00017916">
            <w:pPr>
              <w:pStyle w:val="11"/>
              <w:shd w:val="clear" w:color="auto" w:fill="auto"/>
              <w:spacing w:before="0" w:line="240" w:lineRule="auto"/>
              <w:jc w:val="both"/>
              <w:rPr>
                <w:sz w:val="24"/>
                <w:szCs w:val="24"/>
              </w:rPr>
            </w:pPr>
            <w:r w:rsidRPr="00C74AA2">
              <w:rPr>
                <w:rFonts w:eastAsia="PMingLiU"/>
                <w:bCs/>
                <w:iCs/>
                <w:sz w:val="24"/>
                <w:szCs w:val="24"/>
              </w:rPr>
              <w:lastRenderedPageBreak/>
              <w:t xml:space="preserve">работать с современными </w:t>
            </w:r>
            <w:proofErr w:type="spellStart"/>
            <w:r w:rsidRPr="00C74AA2">
              <w:rPr>
                <w:rFonts w:eastAsia="PMingLiU"/>
                <w:bCs/>
                <w:iCs/>
                <w:sz w:val="24"/>
                <w:szCs w:val="24"/>
              </w:rPr>
              <w:t>case</w:t>
            </w:r>
            <w:proofErr w:type="spellEnd"/>
            <w:r w:rsidRPr="00C74AA2">
              <w:rPr>
                <w:rFonts w:eastAsia="PMingLiU"/>
                <w:bCs/>
                <w:iCs/>
                <w:sz w:val="24"/>
                <w:szCs w:val="24"/>
              </w:rPr>
              <w:t xml:space="preserve">-средствами проектирования баз данных; </w:t>
            </w:r>
          </w:p>
        </w:tc>
        <w:tc>
          <w:tcPr>
            <w:tcW w:w="4962" w:type="dxa"/>
            <w:vMerge/>
          </w:tcPr>
          <w:p w:rsidR="00B1223F" w:rsidRPr="00C74AA2" w:rsidRDefault="00B1223F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569" w:rsidRPr="00C74AA2" w:rsidTr="00694C3A">
        <w:tc>
          <w:tcPr>
            <w:tcW w:w="4677" w:type="dxa"/>
          </w:tcPr>
          <w:p w:rsidR="00AE2569" w:rsidRPr="00C74AA2" w:rsidRDefault="00AE2569" w:rsidP="0001791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b/>
                <w:sz w:val="24"/>
                <w:szCs w:val="24"/>
              </w:rPr>
              <w:t>Приобретенный практический опыт:</w:t>
            </w:r>
          </w:p>
        </w:tc>
        <w:tc>
          <w:tcPr>
            <w:tcW w:w="4962" w:type="dxa"/>
            <w:vMerge/>
          </w:tcPr>
          <w:p w:rsidR="00AE2569" w:rsidRPr="00C74AA2" w:rsidRDefault="00AE2569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23F" w:rsidRPr="00C74AA2" w:rsidTr="00694C3A">
        <w:tc>
          <w:tcPr>
            <w:tcW w:w="4677" w:type="dxa"/>
          </w:tcPr>
          <w:p w:rsidR="00B1223F" w:rsidRPr="00C74AA2" w:rsidRDefault="00AD44AB" w:rsidP="00017916">
            <w:pPr>
              <w:pStyle w:val="11"/>
              <w:shd w:val="clear" w:color="auto" w:fill="auto"/>
              <w:spacing w:before="0" w:line="240" w:lineRule="auto"/>
              <w:jc w:val="both"/>
              <w:rPr>
                <w:sz w:val="24"/>
                <w:szCs w:val="24"/>
              </w:rPr>
            </w:pPr>
            <w:r w:rsidRPr="00C74AA2">
              <w:rPr>
                <w:bCs/>
                <w:sz w:val="24"/>
                <w:szCs w:val="24"/>
              </w:rPr>
              <w:t xml:space="preserve">разработке кода программного продукта на основе готовой спецификации на уровне модуля; </w:t>
            </w:r>
          </w:p>
        </w:tc>
        <w:tc>
          <w:tcPr>
            <w:tcW w:w="4962" w:type="dxa"/>
            <w:vMerge/>
          </w:tcPr>
          <w:p w:rsidR="00B1223F" w:rsidRPr="00C74AA2" w:rsidRDefault="00B1223F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6EF" w:rsidRPr="00C74AA2" w:rsidTr="00694C3A">
        <w:tc>
          <w:tcPr>
            <w:tcW w:w="4677" w:type="dxa"/>
          </w:tcPr>
          <w:p w:rsidR="00DB46EF" w:rsidRPr="00C74AA2" w:rsidRDefault="00DB46EF" w:rsidP="00017916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использовании инструментальных средств на этапе отладки программного продукта;</w:t>
            </w:r>
          </w:p>
        </w:tc>
        <w:tc>
          <w:tcPr>
            <w:tcW w:w="4962" w:type="dxa"/>
            <w:vMerge/>
          </w:tcPr>
          <w:p w:rsidR="00DB46EF" w:rsidRPr="00C74AA2" w:rsidRDefault="00DB46EF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6EF" w:rsidRPr="00C74AA2" w:rsidTr="00694C3A">
        <w:tc>
          <w:tcPr>
            <w:tcW w:w="4677" w:type="dxa"/>
          </w:tcPr>
          <w:p w:rsidR="00DB46EF" w:rsidRPr="00C74AA2" w:rsidRDefault="00DB46EF" w:rsidP="00017916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проведении тестирования программного модуля по определенному сценарию;</w:t>
            </w:r>
          </w:p>
        </w:tc>
        <w:tc>
          <w:tcPr>
            <w:tcW w:w="4962" w:type="dxa"/>
            <w:vMerge/>
          </w:tcPr>
          <w:p w:rsidR="00DB46EF" w:rsidRPr="00C74AA2" w:rsidRDefault="00DB46EF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6EF" w:rsidRPr="00C74AA2" w:rsidTr="00694C3A">
        <w:tc>
          <w:tcPr>
            <w:tcW w:w="4677" w:type="dxa"/>
          </w:tcPr>
          <w:p w:rsidR="00DB46EF" w:rsidRPr="00C74AA2" w:rsidRDefault="00DB46EF" w:rsidP="00017916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использовании инструментальных средств на этапе отладки программного продукта;</w:t>
            </w:r>
          </w:p>
        </w:tc>
        <w:tc>
          <w:tcPr>
            <w:tcW w:w="4962" w:type="dxa"/>
            <w:vMerge/>
          </w:tcPr>
          <w:p w:rsidR="00DB46EF" w:rsidRPr="00C74AA2" w:rsidRDefault="00DB46EF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6EF" w:rsidRPr="00C74AA2" w:rsidTr="00694C3A">
        <w:trPr>
          <w:trHeight w:val="353"/>
        </w:trPr>
        <w:tc>
          <w:tcPr>
            <w:tcW w:w="4677" w:type="dxa"/>
          </w:tcPr>
          <w:p w:rsidR="00DB46EF" w:rsidRPr="00C74AA2" w:rsidRDefault="00DB46EF" w:rsidP="00017916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разработке мобильных приложений;</w:t>
            </w:r>
          </w:p>
        </w:tc>
        <w:tc>
          <w:tcPr>
            <w:tcW w:w="4962" w:type="dxa"/>
            <w:vMerge/>
          </w:tcPr>
          <w:p w:rsidR="00DB46EF" w:rsidRPr="00C74AA2" w:rsidRDefault="00DB46EF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23F" w:rsidRPr="00C74AA2" w:rsidTr="00694C3A">
        <w:tc>
          <w:tcPr>
            <w:tcW w:w="4677" w:type="dxa"/>
          </w:tcPr>
          <w:p w:rsidR="00B1223F" w:rsidRPr="00C74AA2" w:rsidRDefault="00DB46EF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 работе с документами отраслевой направленности.</w:t>
            </w:r>
          </w:p>
        </w:tc>
        <w:tc>
          <w:tcPr>
            <w:tcW w:w="4962" w:type="dxa"/>
            <w:vMerge/>
          </w:tcPr>
          <w:p w:rsidR="00B1223F" w:rsidRPr="00C74AA2" w:rsidRDefault="00B1223F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C3A" w:rsidRPr="00C74AA2" w:rsidTr="00694C3A">
        <w:tc>
          <w:tcPr>
            <w:tcW w:w="4677" w:type="dxa"/>
          </w:tcPr>
          <w:p w:rsidR="00694C3A" w:rsidRPr="00C74AA2" w:rsidRDefault="00694C3A" w:rsidP="00017916">
            <w:pPr>
              <w:pStyle w:val="11"/>
              <w:shd w:val="clear" w:color="auto" w:fill="auto"/>
              <w:spacing w:before="0" w:line="240" w:lineRule="auto"/>
              <w:jc w:val="both"/>
              <w:rPr>
                <w:sz w:val="24"/>
                <w:szCs w:val="24"/>
              </w:rPr>
            </w:pPr>
            <w:r w:rsidRPr="00C74AA2">
              <w:rPr>
                <w:bCs/>
                <w:iCs/>
                <w:sz w:val="24"/>
                <w:szCs w:val="24"/>
              </w:rPr>
              <w:t xml:space="preserve">использовании стандартных методов защиты объектов базы данных; </w:t>
            </w:r>
          </w:p>
        </w:tc>
        <w:tc>
          <w:tcPr>
            <w:tcW w:w="4962" w:type="dxa"/>
            <w:vMerge w:val="restart"/>
          </w:tcPr>
          <w:p w:rsidR="00694C3A" w:rsidRPr="00C74AA2" w:rsidRDefault="00694C3A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C3A" w:rsidRPr="00C74AA2" w:rsidTr="00694C3A">
        <w:tc>
          <w:tcPr>
            <w:tcW w:w="4677" w:type="dxa"/>
          </w:tcPr>
          <w:p w:rsidR="00694C3A" w:rsidRPr="00C74AA2" w:rsidRDefault="00694C3A" w:rsidP="00017916">
            <w:pPr>
              <w:pStyle w:val="11"/>
              <w:shd w:val="clear" w:color="auto" w:fill="auto"/>
              <w:spacing w:before="0" w:line="240" w:lineRule="auto"/>
              <w:jc w:val="both"/>
              <w:rPr>
                <w:sz w:val="24"/>
                <w:szCs w:val="24"/>
              </w:rPr>
            </w:pPr>
            <w:r w:rsidRPr="00C74AA2">
              <w:rPr>
                <w:bCs/>
                <w:iCs/>
                <w:sz w:val="24"/>
                <w:szCs w:val="24"/>
              </w:rPr>
              <w:t xml:space="preserve">работе с объектами базы данных в конкретной системе управления базами данных; </w:t>
            </w:r>
          </w:p>
        </w:tc>
        <w:tc>
          <w:tcPr>
            <w:tcW w:w="4962" w:type="dxa"/>
            <w:vMerge/>
          </w:tcPr>
          <w:p w:rsidR="00694C3A" w:rsidRPr="00C74AA2" w:rsidRDefault="00694C3A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C3A" w:rsidRPr="00C74AA2" w:rsidTr="00694C3A">
        <w:tc>
          <w:tcPr>
            <w:tcW w:w="4677" w:type="dxa"/>
          </w:tcPr>
          <w:p w:rsidR="00694C3A" w:rsidRPr="00C74AA2" w:rsidRDefault="00694C3A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выполнении отдельных видов работ на этапе поддержки программного обеспечения компьютерной системы;</w:t>
            </w:r>
          </w:p>
        </w:tc>
        <w:tc>
          <w:tcPr>
            <w:tcW w:w="4962" w:type="dxa"/>
            <w:vMerge/>
          </w:tcPr>
          <w:p w:rsidR="00694C3A" w:rsidRPr="00C74AA2" w:rsidRDefault="00694C3A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C3A" w:rsidRPr="00C74AA2" w:rsidTr="00694C3A">
        <w:tc>
          <w:tcPr>
            <w:tcW w:w="4677" w:type="dxa"/>
          </w:tcPr>
          <w:p w:rsidR="00694C3A" w:rsidRPr="00C74AA2" w:rsidRDefault="00694C3A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AA2">
              <w:rPr>
                <w:rFonts w:ascii="Times New Roman" w:hAnsi="Times New Roman" w:cs="Times New Roman"/>
                <w:bCs/>
                <w:sz w:val="24"/>
                <w:szCs w:val="24"/>
              </w:rPr>
              <w:t>настройке отдельных компонентов программного обеспечения компьютерных систем;</w:t>
            </w:r>
          </w:p>
        </w:tc>
        <w:tc>
          <w:tcPr>
            <w:tcW w:w="4962" w:type="dxa"/>
            <w:vMerge/>
          </w:tcPr>
          <w:p w:rsidR="00694C3A" w:rsidRPr="00C74AA2" w:rsidRDefault="00694C3A" w:rsidP="000179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53E0" w:rsidRPr="00C74AA2" w:rsidRDefault="004352CF" w:rsidP="00017916">
      <w:pPr>
        <w:pStyle w:val="1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4" w:name="_Toc106359990"/>
      <w:r w:rsidRPr="00C74A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</w:t>
      </w:r>
      <w:r w:rsidR="00E934C6" w:rsidRPr="00C74AA2">
        <w:rPr>
          <w:rFonts w:ascii="Times New Roman" w:hAnsi="Times New Roman" w:cs="Times New Roman"/>
          <w:color w:val="000000" w:themeColor="text1"/>
          <w:sz w:val="24"/>
          <w:szCs w:val="24"/>
        </w:rPr>
        <w:t>Аттеста</w:t>
      </w:r>
      <w:r w:rsidR="00017916" w:rsidRPr="00C74AA2">
        <w:rPr>
          <w:rFonts w:ascii="Times New Roman" w:hAnsi="Times New Roman" w:cs="Times New Roman"/>
          <w:color w:val="000000" w:themeColor="text1"/>
          <w:sz w:val="24"/>
          <w:szCs w:val="24"/>
        </w:rPr>
        <w:t>ция по итогам</w:t>
      </w:r>
      <w:r w:rsidR="000853E0" w:rsidRPr="00C74A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52A87" w:rsidRPr="00C74AA2">
        <w:rPr>
          <w:rFonts w:ascii="Times New Roman" w:hAnsi="Times New Roman" w:cs="Times New Roman"/>
          <w:color w:val="000000" w:themeColor="text1"/>
          <w:sz w:val="24"/>
          <w:szCs w:val="24"/>
        </w:rPr>
        <w:t>производственной</w:t>
      </w:r>
      <w:r w:rsidR="00E934C6" w:rsidRPr="00C74A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практики</w:t>
      </w:r>
      <w:bookmarkEnd w:id="14"/>
    </w:p>
    <w:p w:rsidR="000853E0" w:rsidRPr="00C74AA2" w:rsidRDefault="00E934C6" w:rsidP="00017916">
      <w:pPr>
        <w:pStyle w:val="a3"/>
        <w:spacing w:before="120"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AA2">
        <w:rPr>
          <w:rFonts w:ascii="Times New Roman" w:hAnsi="Times New Roman" w:cs="Times New Roman"/>
          <w:sz w:val="24"/>
          <w:szCs w:val="24"/>
        </w:rPr>
        <w:t>Аттестация п</w:t>
      </w:r>
      <w:r w:rsidR="000853E0" w:rsidRPr="00C74AA2">
        <w:rPr>
          <w:rFonts w:ascii="Times New Roman" w:hAnsi="Times New Roman" w:cs="Times New Roman"/>
          <w:sz w:val="24"/>
          <w:szCs w:val="24"/>
        </w:rPr>
        <w:t xml:space="preserve">о итогам </w:t>
      </w:r>
      <w:r w:rsidR="00C52A87" w:rsidRPr="00C74AA2">
        <w:rPr>
          <w:rFonts w:ascii="Times New Roman" w:hAnsi="Times New Roman" w:cs="Times New Roman"/>
          <w:sz w:val="24"/>
          <w:szCs w:val="24"/>
        </w:rPr>
        <w:t>производственной</w:t>
      </w:r>
      <w:r w:rsidR="000853E0" w:rsidRPr="00C74AA2">
        <w:rPr>
          <w:rFonts w:ascii="Times New Roman" w:hAnsi="Times New Roman" w:cs="Times New Roman"/>
          <w:sz w:val="24"/>
          <w:szCs w:val="24"/>
        </w:rPr>
        <w:t xml:space="preserve"> </w:t>
      </w:r>
      <w:r w:rsidRPr="00C74AA2">
        <w:rPr>
          <w:rFonts w:ascii="Times New Roman" w:hAnsi="Times New Roman" w:cs="Times New Roman"/>
          <w:sz w:val="24"/>
          <w:szCs w:val="24"/>
        </w:rPr>
        <w:t xml:space="preserve">практики служит формой контроля освоения и проверки профессиональных знаний, общих и профессиональных компетенций, приобретенных умений, навыков и практического опыта обучающихся в соответствии с требованиями ФГОС СПО по специальности. Формой промежуточной аттестации по итогам </w:t>
      </w:r>
      <w:r w:rsidR="00C52A87" w:rsidRPr="00C74AA2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C74AA2">
        <w:rPr>
          <w:rFonts w:ascii="Times New Roman" w:hAnsi="Times New Roman" w:cs="Times New Roman"/>
          <w:sz w:val="24"/>
          <w:szCs w:val="24"/>
        </w:rPr>
        <w:t xml:space="preserve"> практики является </w:t>
      </w:r>
      <w:r w:rsidR="000853E0" w:rsidRPr="00C74AA2">
        <w:rPr>
          <w:rFonts w:ascii="Times New Roman" w:hAnsi="Times New Roman" w:cs="Times New Roman"/>
          <w:sz w:val="24"/>
          <w:szCs w:val="24"/>
        </w:rPr>
        <w:t>дифференцированный зачет</w:t>
      </w:r>
      <w:r w:rsidRPr="00C74AA2">
        <w:rPr>
          <w:rFonts w:ascii="Times New Roman" w:hAnsi="Times New Roman" w:cs="Times New Roman"/>
          <w:sz w:val="24"/>
          <w:szCs w:val="24"/>
        </w:rPr>
        <w:t xml:space="preserve">. Аттестация проводится в последний день практики. Указываются дополнительные требования к месту проведения аттестации по практике. К аттестации по практике допускаются обучающиеся, выполнившие требования программы </w:t>
      </w:r>
      <w:r w:rsidR="00C52A87" w:rsidRPr="00C74AA2">
        <w:rPr>
          <w:rFonts w:ascii="Times New Roman" w:hAnsi="Times New Roman" w:cs="Times New Roman"/>
          <w:sz w:val="24"/>
          <w:szCs w:val="24"/>
        </w:rPr>
        <w:t>производственной</w:t>
      </w:r>
      <w:r w:rsidR="000853E0" w:rsidRPr="00C74AA2">
        <w:rPr>
          <w:rFonts w:ascii="Times New Roman" w:hAnsi="Times New Roman" w:cs="Times New Roman"/>
          <w:sz w:val="24"/>
          <w:szCs w:val="24"/>
        </w:rPr>
        <w:t xml:space="preserve"> </w:t>
      </w:r>
      <w:r w:rsidRPr="00C74AA2">
        <w:rPr>
          <w:rFonts w:ascii="Times New Roman" w:hAnsi="Times New Roman" w:cs="Times New Roman"/>
          <w:sz w:val="24"/>
          <w:szCs w:val="24"/>
        </w:rPr>
        <w:t xml:space="preserve">практики и предоставившие полный пакет отчетных документов. Для проведения промежуточной аттестации по практике образовательной организацией разрабатываются фонды оценочных средств, включающие в себя педагогические контрольно-измерительные материалы, предназначенные для определения соответствия индивидуальных образовательных достижений обучающихся основным показателям результатов обучения. В процессе аттестации проводится экспертиза овладения общими и профессиональными компетенциями. При выставлении итоговой оценки по </w:t>
      </w:r>
      <w:r w:rsidR="00A73B70">
        <w:rPr>
          <w:rFonts w:ascii="Times New Roman" w:hAnsi="Times New Roman" w:cs="Times New Roman"/>
          <w:sz w:val="24"/>
          <w:szCs w:val="24"/>
        </w:rPr>
        <w:t xml:space="preserve">преддипломной </w:t>
      </w:r>
      <w:r w:rsidRPr="00C74AA2">
        <w:rPr>
          <w:rFonts w:ascii="Times New Roman" w:hAnsi="Times New Roman" w:cs="Times New Roman"/>
          <w:sz w:val="24"/>
          <w:szCs w:val="24"/>
        </w:rPr>
        <w:t>практике учитываются</w:t>
      </w:r>
      <w:r w:rsidR="00A73B70">
        <w:rPr>
          <w:rFonts w:ascii="Times New Roman" w:hAnsi="Times New Roman" w:cs="Times New Roman"/>
          <w:sz w:val="24"/>
          <w:szCs w:val="24"/>
        </w:rPr>
        <w:t>:</w:t>
      </w:r>
    </w:p>
    <w:p w:rsidR="000853E0" w:rsidRPr="00C74AA2" w:rsidRDefault="00E934C6" w:rsidP="00017916">
      <w:pPr>
        <w:pStyle w:val="a3"/>
        <w:spacing w:before="120"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AA2">
        <w:rPr>
          <w:rFonts w:ascii="Times New Roman" w:hAnsi="Times New Roman" w:cs="Times New Roman"/>
          <w:sz w:val="24"/>
          <w:szCs w:val="24"/>
        </w:rPr>
        <w:t xml:space="preserve"> </w:t>
      </w:r>
      <w:r w:rsidRPr="00C74AA2">
        <w:rPr>
          <w:rFonts w:ascii="Times New Roman" w:hAnsi="Times New Roman" w:cs="Times New Roman"/>
          <w:sz w:val="24"/>
          <w:szCs w:val="24"/>
        </w:rPr>
        <w:sym w:font="Symbol" w:char="F02D"/>
      </w:r>
      <w:r w:rsidRPr="00C74AA2">
        <w:rPr>
          <w:rFonts w:ascii="Times New Roman" w:hAnsi="Times New Roman" w:cs="Times New Roman"/>
          <w:sz w:val="24"/>
          <w:szCs w:val="24"/>
        </w:rPr>
        <w:t xml:space="preserve"> результаты экспертизы овладения обучающимися общими и профессиональными компетенциями; </w:t>
      </w:r>
    </w:p>
    <w:p w:rsidR="000853E0" w:rsidRPr="00C74AA2" w:rsidRDefault="00E934C6" w:rsidP="00017916">
      <w:pPr>
        <w:pStyle w:val="a3"/>
        <w:spacing w:before="120"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AA2">
        <w:rPr>
          <w:rFonts w:ascii="Times New Roman" w:hAnsi="Times New Roman" w:cs="Times New Roman"/>
          <w:sz w:val="24"/>
          <w:szCs w:val="24"/>
        </w:rPr>
        <w:sym w:font="Symbol" w:char="F02D"/>
      </w:r>
      <w:r w:rsidRPr="00C74AA2">
        <w:rPr>
          <w:rFonts w:ascii="Times New Roman" w:hAnsi="Times New Roman" w:cs="Times New Roman"/>
          <w:sz w:val="24"/>
          <w:szCs w:val="24"/>
        </w:rPr>
        <w:t xml:space="preserve"> качество и полнота оформления отчетных документов по практике; </w:t>
      </w:r>
    </w:p>
    <w:p w:rsidR="000853E0" w:rsidRPr="00C74AA2" w:rsidRDefault="00E934C6" w:rsidP="00017916">
      <w:pPr>
        <w:pStyle w:val="a3"/>
        <w:spacing w:before="120"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AA2">
        <w:rPr>
          <w:rFonts w:ascii="Times New Roman" w:hAnsi="Times New Roman" w:cs="Times New Roman"/>
          <w:sz w:val="24"/>
          <w:szCs w:val="24"/>
        </w:rPr>
        <w:sym w:font="Symbol" w:char="F02D"/>
      </w:r>
      <w:r w:rsidRPr="00C74AA2">
        <w:rPr>
          <w:rFonts w:ascii="Times New Roman" w:hAnsi="Times New Roman" w:cs="Times New Roman"/>
          <w:sz w:val="24"/>
          <w:szCs w:val="24"/>
        </w:rPr>
        <w:t xml:space="preserve"> характеристика с места прохождения практики (характеристика руковод</w:t>
      </w:r>
      <w:r w:rsidR="00017916" w:rsidRPr="00C74AA2">
        <w:rPr>
          <w:rFonts w:ascii="Times New Roman" w:hAnsi="Times New Roman" w:cs="Times New Roman"/>
          <w:sz w:val="24"/>
          <w:szCs w:val="24"/>
        </w:rPr>
        <w:t>ителя практики от организации).</w:t>
      </w:r>
    </w:p>
    <w:sectPr w:rsidR="000853E0" w:rsidRPr="00C74AA2" w:rsidSect="00694C3A">
      <w:footerReference w:type="default" r:id="rId9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6321" w:rsidRDefault="00696321" w:rsidP="00694C3A">
      <w:pPr>
        <w:spacing w:after="0" w:line="240" w:lineRule="auto"/>
      </w:pPr>
      <w:r>
        <w:separator/>
      </w:r>
    </w:p>
  </w:endnote>
  <w:endnote w:type="continuationSeparator" w:id="0">
    <w:p w:rsidR="00696321" w:rsidRDefault="00696321" w:rsidP="00694C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83392"/>
      <w:docPartObj>
        <w:docPartGallery w:val="Page Numbers (Bottom of Page)"/>
        <w:docPartUnique/>
      </w:docPartObj>
    </w:sdtPr>
    <w:sdtEndPr/>
    <w:sdtContent>
      <w:p w:rsidR="00694C3A" w:rsidRDefault="007F527F">
        <w:pPr>
          <w:pStyle w:val="af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4D7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694C3A" w:rsidRDefault="00694C3A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6321" w:rsidRDefault="00696321" w:rsidP="00694C3A">
      <w:pPr>
        <w:spacing w:after="0" w:line="240" w:lineRule="auto"/>
      </w:pPr>
      <w:r>
        <w:separator/>
      </w:r>
    </w:p>
  </w:footnote>
  <w:footnote w:type="continuationSeparator" w:id="0">
    <w:p w:rsidR="00696321" w:rsidRDefault="00696321" w:rsidP="00694C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5523E"/>
    <w:multiLevelType w:val="hybridMultilevel"/>
    <w:tmpl w:val="D390BE94"/>
    <w:lvl w:ilvl="0" w:tplc="9DFA12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A426E"/>
    <w:multiLevelType w:val="hybridMultilevel"/>
    <w:tmpl w:val="4C048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36F4F"/>
    <w:multiLevelType w:val="hybridMultilevel"/>
    <w:tmpl w:val="15FA9B1E"/>
    <w:lvl w:ilvl="0" w:tplc="9DFA12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B65836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881950"/>
    <w:multiLevelType w:val="hybridMultilevel"/>
    <w:tmpl w:val="677C8F92"/>
    <w:lvl w:ilvl="0" w:tplc="9DFA12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B56FC"/>
    <w:multiLevelType w:val="hybridMultilevel"/>
    <w:tmpl w:val="F3DE39E4"/>
    <w:lvl w:ilvl="0" w:tplc="9DFA12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2E44DF"/>
    <w:multiLevelType w:val="hybridMultilevel"/>
    <w:tmpl w:val="D5188446"/>
    <w:lvl w:ilvl="0" w:tplc="9DFA12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246E9D"/>
    <w:multiLevelType w:val="hybridMultilevel"/>
    <w:tmpl w:val="1BF046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0419CA">
      <w:start w:val="1"/>
      <w:numFmt w:val="decimal"/>
      <w:lvlText w:val="%2."/>
      <w:lvlJc w:val="left"/>
      <w:pPr>
        <w:ind w:left="1440" w:hanging="360"/>
      </w:pPr>
      <w:rPr>
        <w:rFonts w:asciiTheme="minorHAnsi" w:hAnsiTheme="minorHAnsi" w:cstheme="minorBidi" w:hint="default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B436DA"/>
    <w:multiLevelType w:val="hybridMultilevel"/>
    <w:tmpl w:val="1BF046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0419CA">
      <w:start w:val="1"/>
      <w:numFmt w:val="decimal"/>
      <w:lvlText w:val="%2."/>
      <w:lvlJc w:val="left"/>
      <w:pPr>
        <w:ind w:left="1440" w:hanging="360"/>
      </w:pPr>
      <w:rPr>
        <w:rFonts w:asciiTheme="minorHAnsi" w:hAnsiTheme="minorHAnsi" w:cstheme="minorBidi" w:hint="default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5D87BA3"/>
    <w:multiLevelType w:val="hybridMultilevel"/>
    <w:tmpl w:val="E2A092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91A00EF"/>
    <w:multiLevelType w:val="hybridMultilevel"/>
    <w:tmpl w:val="07AA6C40"/>
    <w:lvl w:ilvl="0" w:tplc="9DFA127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A40113F"/>
    <w:multiLevelType w:val="hybridMultilevel"/>
    <w:tmpl w:val="8E3C017C"/>
    <w:lvl w:ilvl="0" w:tplc="9DFA127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BAD39AE"/>
    <w:multiLevelType w:val="hybridMultilevel"/>
    <w:tmpl w:val="1D2A238C"/>
    <w:lvl w:ilvl="0" w:tplc="9DFA127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0E6228E"/>
    <w:multiLevelType w:val="hybridMultilevel"/>
    <w:tmpl w:val="D616B1F4"/>
    <w:lvl w:ilvl="0" w:tplc="9DFA127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C4E3E81"/>
    <w:multiLevelType w:val="hybridMultilevel"/>
    <w:tmpl w:val="7FD82230"/>
    <w:lvl w:ilvl="0" w:tplc="9DFA12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FB76BB"/>
    <w:multiLevelType w:val="hybridMultilevel"/>
    <w:tmpl w:val="C766465C"/>
    <w:lvl w:ilvl="0" w:tplc="9DFA12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D43B9E"/>
    <w:multiLevelType w:val="hybridMultilevel"/>
    <w:tmpl w:val="4C048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F13AFB"/>
    <w:multiLevelType w:val="hybridMultilevel"/>
    <w:tmpl w:val="D5525D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2E70EC"/>
    <w:multiLevelType w:val="hybridMultilevel"/>
    <w:tmpl w:val="F88C9F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B0766E"/>
    <w:multiLevelType w:val="hybridMultilevel"/>
    <w:tmpl w:val="392E0BFE"/>
    <w:lvl w:ilvl="0" w:tplc="9DFA127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E9968B0"/>
    <w:multiLevelType w:val="hybridMultilevel"/>
    <w:tmpl w:val="A4EC87CE"/>
    <w:lvl w:ilvl="0" w:tplc="9DFA12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9C55A5"/>
    <w:multiLevelType w:val="hybridMultilevel"/>
    <w:tmpl w:val="B31828F0"/>
    <w:lvl w:ilvl="0" w:tplc="9DFA127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68FC55BA"/>
    <w:multiLevelType w:val="hybridMultilevel"/>
    <w:tmpl w:val="1A9AC530"/>
    <w:lvl w:ilvl="0" w:tplc="9DFA127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D8E2624"/>
    <w:multiLevelType w:val="hybridMultilevel"/>
    <w:tmpl w:val="2F08941C"/>
    <w:lvl w:ilvl="0" w:tplc="9DFA12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9F5447"/>
    <w:multiLevelType w:val="hybridMultilevel"/>
    <w:tmpl w:val="D438092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924156"/>
    <w:multiLevelType w:val="hybridMultilevel"/>
    <w:tmpl w:val="F0FCB730"/>
    <w:lvl w:ilvl="0" w:tplc="9DFA12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</w:num>
  <w:num w:numId="6">
    <w:abstractNumId w:val="7"/>
  </w:num>
  <w:num w:numId="7">
    <w:abstractNumId w:val="8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2"/>
  </w:num>
  <w:num w:numId="1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6"/>
  </w:num>
  <w:num w:numId="1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16"/>
  </w:num>
  <w:num w:numId="18">
    <w:abstractNumId w:val="23"/>
  </w:num>
  <w:num w:numId="19">
    <w:abstractNumId w:val="0"/>
  </w:num>
  <w:num w:numId="20">
    <w:abstractNumId w:val="21"/>
  </w:num>
  <w:num w:numId="21">
    <w:abstractNumId w:val="11"/>
  </w:num>
  <w:num w:numId="22">
    <w:abstractNumId w:val="22"/>
  </w:num>
  <w:num w:numId="23">
    <w:abstractNumId w:val="12"/>
  </w:num>
  <w:num w:numId="24">
    <w:abstractNumId w:val="3"/>
  </w:num>
  <w:num w:numId="25">
    <w:abstractNumId w:val="18"/>
  </w:num>
  <w:num w:numId="26">
    <w:abstractNumId w:val="20"/>
  </w:num>
  <w:num w:numId="27">
    <w:abstractNumId w:val="14"/>
  </w:num>
  <w:num w:numId="28">
    <w:abstractNumId w:val="25"/>
  </w:num>
  <w:num w:numId="29">
    <w:abstractNumId w:val="4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113"/>
    <w:rsid w:val="00004915"/>
    <w:rsid w:val="00017916"/>
    <w:rsid w:val="0004769A"/>
    <w:rsid w:val="00067455"/>
    <w:rsid w:val="00074174"/>
    <w:rsid w:val="000853E0"/>
    <w:rsid w:val="00090113"/>
    <w:rsid w:val="000A4B71"/>
    <w:rsid w:val="000C4409"/>
    <w:rsid w:val="00140F40"/>
    <w:rsid w:val="001454C9"/>
    <w:rsid w:val="001D4B5D"/>
    <w:rsid w:val="001E2AE5"/>
    <w:rsid w:val="001E3006"/>
    <w:rsid w:val="001E5223"/>
    <w:rsid w:val="00222A26"/>
    <w:rsid w:val="00272633"/>
    <w:rsid w:val="0030189A"/>
    <w:rsid w:val="004352CF"/>
    <w:rsid w:val="00442681"/>
    <w:rsid w:val="00463728"/>
    <w:rsid w:val="004D7F09"/>
    <w:rsid w:val="00504E80"/>
    <w:rsid w:val="00511667"/>
    <w:rsid w:val="00516B2A"/>
    <w:rsid w:val="005F732D"/>
    <w:rsid w:val="00600E66"/>
    <w:rsid w:val="00617F5D"/>
    <w:rsid w:val="00625B92"/>
    <w:rsid w:val="00694C3A"/>
    <w:rsid w:val="00696321"/>
    <w:rsid w:val="006A68FA"/>
    <w:rsid w:val="006B58F9"/>
    <w:rsid w:val="006B7BB2"/>
    <w:rsid w:val="00732FD6"/>
    <w:rsid w:val="00750C2F"/>
    <w:rsid w:val="007F527F"/>
    <w:rsid w:val="008009AC"/>
    <w:rsid w:val="00831AAD"/>
    <w:rsid w:val="00835FA7"/>
    <w:rsid w:val="00842991"/>
    <w:rsid w:val="008626DA"/>
    <w:rsid w:val="008E382F"/>
    <w:rsid w:val="00980F8B"/>
    <w:rsid w:val="009B1A3C"/>
    <w:rsid w:val="00A03505"/>
    <w:rsid w:val="00A11E88"/>
    <w:rsid w:val="00A206CA"/>
    <w:rsid w:val="00A73B70"/>
    <w:rsid w:val="00AD44AB"/>
    <w:rsid w:val="00AE2569"/>
    <w:rsid w:val="00AE3B62"/>
    <w:rsid w:val="00B06C72"/>
    <w:rsid w:val="00B1223F"/>
    <w:rsid w:val="00B52976"/>
    <w:rsid w:val="00BA2E1F"/>
    <w:rsid w:val="00BA5F29"/>
    <w:rsid w:val="00BF62A0"/>
    <w:rsid w:val="00C52A87"/>
    <w:rsid w:val="00C55EA0"/>
    <w:rsid w:val="00C66358"/>
    <w:rsid w:val="00C73160"/>
    <w:rsid w:val="00C74AA2"/>
    <w:rsid w:val="00C849F0"/>
    <w:rsid w:val="00CF59C0"/>
    <w:rsid w:val="00D63E40"/>
    <w:rsid w:val="00DB46EF"/>
    <w:rsid w:val="00DF785B"/>
    <w:rsid w:val="00E17493"/>
    <w:rsid w:val="00E25B3E"/>
    <w:rsid w:val="00E934C6"/>
    <w:rsid w:val="00F04D70"/>
    <w:rsid w:val="00F157F8"/>
    <w:rsid w:val="00F7187D"/>
    <w:rsid w:val="00FA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5CC15"/>
  <w15:docId w15:val="{164291B5-C4F1-418E-8412-A6B3D1AC3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4AB"/>
  </w:style>
  <w:style w:type="paragraph" w:styleId="1">
    <w:name w:val="heading 1"/>
    <w:basedOn w:val="a"/>
    <w:next w:val="a"/>
    <w:link w:val="10"/>
    <w:uiPriority w:val="9"/>
    <w:qFormat/>
    <w:rsid w:val="00AE3B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E3B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3728"/>
    <w:pPr>
      <w:ind w:left="720"/>
      <w:contextualSpacing/>
    </w:pPr>
  </w:style>
  <w:style w:type="table" w:styleId="a4">
    <w:name w:val="Table Grid"/>
    <w:basedOn w:val="a1"/>
    <w:uiPriority w:val="59"/>
    <w:rsid w:val="00B529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rsid w:val="00B52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52976"/>
  </w:style>
  <w:style w:type="paragraph" w:styleId="a6">
    <w:name w:val="No Spacing"/>
    <w:uiPriority w:val="1"/>
    <w:qFormat/>
    <w:rsid w:val="0007417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074174"/>
    <w:rPr>
      <w:color w:val="0000FF" w:themeColor="hyperlink"/>
      <w:u w:val="single"/>
    </w:rPr>
  </w:style>
  <w:style w:type="paragraph" w:customStyle="1" w:styleId="Default">
    <w:name w:val="Default"/>
    <w:rsid w:val="006B58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E3B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E3B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">
    <w:name w:val="Основной текст1"/>
    <w:basedOn w:val="a"/>
    <w:rsid w:val="00AE3B62"/>
    <w:pPr>
      <w:shd w:val="clear" w:color="auto" w:fill="FFFFFF"/>
      <w:spacing w:before="240" w:after="0" w:line="394" w:lineRule="exact"/>
      <w:jc w:val="center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8">
    <w:name w:val="footnote text"/>
    <w:basedOn w:val="a"/>
    <w:link w:val="a9"/>
    <w:semiHidden/>
    <w:rsid w:val="00AE3B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AE3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TOC Heading"/>
    <w:basedOn w:val="1"/>
    <w:next w:val="a"/>
    <w:uiPriority w:val="39"/>
    <w:semiHidden/>
    <w:unhideWhenUsed/>
    <w:qFormat/>
    <w:rsid w:val="00511667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511667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67"/>
    <w:pPr>
      <w:spacing w:after="100"/>
      <w:ind w:left="220"/>
    </w:pPr>
  </w:style>
  <w:style w:type="paragraph" w:styleId="ab">
    <w:name w:val="Balloon Text"/>
    <w:basedOn w:val="a"/>
    <w:link w:val="ac"/>
    <w:uiPriority w:val="99"/>
    <w:semiHidden/>
    <w:unhideWhenUsed/>
    <w:rsid w:val="005116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11667"/>
    <w:rPr>
      <w:rFonts w:ascii="Tahoma" w:hAnsi="Tahoma" w:cs="Tahoma"/>
      <w:sz w:val="16"/>
      <w:szCs w:val="16"/>
    </w:rPr>
  </w:style>
  <w:style w:type="character" w:customStyle="1" w:styleId="3">
    <w:name w:val="Основной текст (3)_"/>
    <w:basedOn w:val="a0"/>
    <w:link w:val="30"/>
    <w:rsid w:val="000C4409"/>
    <w:rPr>
      <w:spacing w:val="-10"/>
      <w:sz w:val="25"/>
      <w:szCs w:val="2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C4409"/>
    <w:pPr>
      <w:shd w:val="clear" w:color="auto" w:fill="FFFFFF"/>
      <w:spacing w:after="0" w:line="274" w:lineRule="exact"/>
      <w:ind w:hanging="340"/>
      <w:jc w:val="both"/>
    </w:pPr>
    <w:rPr>
      <w:spacing w:val="-10"/>
      <w:sz w:val="25"/>
      <w:szCs w:val="25"/>
    </w:rPr>
  </w:style>
  <w:style w:type="paragraph" w:customStyle="1" w:styleId="Iauiue">
    <w:name w:val="Iau.iue"/>
    <w:basedOn w:val="a"/>
    <w:next w:val="a"/>
    <w:rsid w:val="00B1223F"/>
    <w:pPr>
      <w:widowControl w:val="0"/>
      <w:autoSpaceDE w:val="0"/>
      <w:autoSpaceDN w:val="0"/>
      <w:adjustRightInd w:val="0"/>
      <w:spacing w:after="0" w:line="240" w:lineRule="auto"/>
    </w:pPr>
    <w:rPr>
      <w:rFonts w:ascii="TimesNewRoman,Bold" w:eastAsia="Times New Roman" w:hAnsi="TimesNewRoman,Bold" w:cs="Times New Roman"/>
      <w:sz w:val="20"/>
      <w:szCs w:val="24"/>
      <w:lang w:eastAsia="ru-RU"/>
    </w:rPr>
  </w:style>
  <w:style w:type="paragraph" w:customStyle="1" w:styleId="c12">
    <w:name w:val="c12"/>
    <w:basedOn w:val="a"/>
    <w:rsid w:val="00B122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B1223F"/>
  </w:style>
  <w:style w:type="paragraph" w:styleId="ad">
    <w:name w:val="Title"/>
    <w:basedOn w:val="a"/>
    <w:link w:val="ae"/>
    <w:qFormat/>
    <w:rsid w:val="0004769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e">
    <w:name w:val="Заголовок Знак"/>
    <w:basedOn w:val="a0"/>
    <w:link w:val="ad"/>
    <w:rsid w:val="000476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">
    <w:name w:val="header"/>
    <w:basedOn w:val="a"/>
    <w:link w:val="af0"/>
    <w:uiPriority w:val="99"/>
    <w:semiHidden/>
    <w:unhideWhenUsed/>
    <w:rsid w:val="00694C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694C3A"/>
  </w:style>
  <w:style w:type="paragraph" w:styleId="af1">
    <w:name w:val="footer"/>
    <w:basedOn w:val="a"/>
    <w:link w:val="af2"/>
    <w:uiPriority w:val="99"/>
    <w:unhideWhenUsed/>
    <w:rsid w:val="00694C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694C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54F9F-8B7D-41BC-A90E-9CE9809BC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15</Pages>
  <Words>4438</Words>
  <Characters>25301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user</cp:lastModifiedBy>
  <cp:revision>6</cp:revision>
  <dcterms:created xsi:type="dcterms:W3CDTF">2023-06-07T11:06:00Z</dcterms:created>
  <dcterms:modified xsi:type="dcterms:W3CDTF">2024-07-03T10:52:00Z</dcterms:modified>
</cp:coreProperties>
</file>